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ED" w:rsidRPr="00291ADC" w:rsidRDefault="0022651F" w:rsidP="00226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แบบรายงานผลการดำเนินงานเกี่ยวกับการป้องกันและปราบปรามการทุจริตของ </w:t>
      </w:r>
    </w:p>
    <w:p w:rsidR="0022651F" w:rsidRPr="00291ADC" w:rsidRDefault="0022651F" w:rsidP="00226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AD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22651F" w:rsidRPr="00291ADC" w:rsidRDefault="00EE23E6" w:rsidP="00CF1B71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91A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1324CE" wp14:editId="2D77BB85">
                <wp:simplePos x="0" y="0"/>
                <wp:positionH relativeFrom="column">
                  <wp:posOffset>1019175</wp:posOffset>
                </wp:positionH>
                <wp:positionV relativeFrom="paragraph">
                  <wp:posOffset>10160</wp:posOffset>
                </wp:positionV>
                <wp:extent cx="219075" cy="190500"/>
                <wp:effectExtent l="0" t="0" r="28575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796AFC" id="สี่เหลี่ยมผืนผ้ามุมมน 4" o:spid="_x0000_s1026" style="position:absolute;margin-left:80.25pt;margin-top:.8pt;width:17.25pt;height: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" filled="f" strokecolor="#41719c" strokeweight="1pt">
                <v:stroke joinstyle="miter"/>
              </v:roundrect>
            </w:pict>
          </mc:Fallback>
        </mc:AlternateContent>
      </w:r>
      <w:r w:rsidR="0022651F" w:rsidRPr="00291ADC">
        <w:rPr>
          <w:rFonts w:ascii="TH SarabunIT๙" w:hAnsi="TH SarabunIT๙" w:cs="TH SarabunIT๙"/>
          <w:b/>
          <w:bCs/>
          <w:sz w:val="32"/>
          <w:szCs w:val="32"/>
          <w:cs/>
        </w:rPr>
        <w:t>ผลงานปีงบประม</w:t>
      </w:r>
      <w:bookmarkStart w:id="0" w:name="_GoBack"/>
      <w:bookmarkEnd w:id="0"/>
      <w:r w:rsidR="0022651F" w:rsidRPr="00291ADC">
        <w:rPr>
          <w:rFonts w:ascii="TH SarabunIT๙" w:hAnsi="TH SarabunIT๙" w:cs="TH SarabunIT๙"/>
          <w:b/>
          <w:bCs/>
          <w:sz w:val="32"/>
          <w:szCs w:val="32"/>
          <w:cs/>
        </w:rPr>
        <w:t>าณ พ.ศ. 2559</w:t>
      </w:r>
    </w:p>
    <w:p w:rsidR="00CF1B71" w:rsidRPr="00291ADC" w:rsidRDefault="00EE23E6" w:rsidP="008A02C9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A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619822" wp14:editId="6C1640BE">
                <wp:simplePos x="0" y="0"/>
                <wp:positionH relativeFrom="column">
                  <wp:posOffset>4048125</wp:posOffset>
                </wp:positionH>
                <wp:positionV relativeFrom="paragraph">
                  <wp:posOffset>18415</wp:posOffset>
                </wp:positionV>
                <wp:extent cx="219075" cy="190500"/>
                <wp:effectExtent l="0" t="0" r="28575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DF410F" id="สี่เหลี่ยมผืนผ้ามุมมน 2" o:spid="_x0000_s1026" style="position:absolute;margin-left:318.75pt;margin-top:1.45pt;width:17.2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" fillcolor="#2e74b5 [2404]" strokecolor="#41719c" strokeweight="1pt">
                <v:stroke joinstyle="miter"/>
              </v:roundrect>
            </w:pict>
          </mc:Fallback>
        </mc:AlternateContent>
      </w:r>
      <w:r w:rsidRPr="00291A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EA48C" wp14:editId="28BB5B83">
                <wp:simplePos x="0" y="0"/>
                <wp:positionH relativeFrom="column">
                  <wp:posOffset>6172200</wp:posOffset>
                </wp:positionH>
                <wp:positionV relativeFrom="paragraph">
                  <wp:posOffset>15875</wp:posOffset>
                </wp:positionV>
                <wp:extent cx="219075" cy="19050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D3246" w:rsidRDefault="009D3246" w:rsidP="002C3B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BEA48C" id="สี่เหลี่ยมผืนผ้ามุมมน 1" o:spid="_x0000_s1026" style="position:absolute;left:0;text-align:left;margin-left:486pt;margin-top:1.25pt;width:17.2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" filled="f" strokecolor="#1f4d78 [1604]" strokeweight="1pt">
                <v:stroke joinstyle="miter"/>
                <v:textbox>
                  <w:txbxContent>
                    <w:p w:rsidR="009D3246" w:rsidRDefault="009D3246" w:rsidP="002C3B7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91AD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B28376" wp14:editId="796A1BA8">
                <wp:simplePos x="0" y="0"/>
                <wp:positionH relativeFrom="column">
                  <wp:posOffset>1019175</wp:posOffset>
                </wp:positionH>
                <wp:positionV relativeFrom="paragraph">
                  <wp:posOffset>46355</wp:posOffset>
                </wp:positionV>
                <wp:extent cx="219075" cy="19050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A56FDC" id="สี่เหลี่ยมผืนผ้ามุมมน 5" o:spid="_x0000_s1026" style="position:absolute;margin-left:80.25pt;margin-top:3.65pt;width:17.25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" fillcolor="#2e75b6" strokecolor="#41719c" strokeweight="1pt">
                <v:stroke joinstyle="miter"/>
              </v:roundrect>
            </w:pict>
          </mc:Fallback>
        </mc:AlternateContent>
      </w:r>
      <w:r w:rsidR="00CF1B71" w:rsidRPr="00291A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651F" w:rsidRPr="00291ADC">
        <w:rPr>
          <w:rFonts w:ascii="TH SarabunIT๙" w:hAnsi="TH SarabunIT๙" w:cs="TH SarabunIT๙"/>
          <w:b/>
          <w:bCs/>
          <w:sz w:val="32"/>
          <w:szCs w:val="32"/>
          <w:cs/>
        </w:rPr>
        <w:t>ผลงานปีงบประมาณ พ.ศ. 2560                        รอบ 6 เดือน                                รอบ  12  เดือน (ผลงานสะสม)</w:t>
      </w:r>
    </w:p>
    <w:p w:rsidR="00B1199B" w:rsidRPr="00291ADC" w:rsidRDefault="00B1199B" w:rsidP="008A02C9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34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701"/>
        <w:gridCol w:w="2654"/>
        <w:gridCol w:w="1134"/>
        <w:gridCol w:w="1275"/>
        <w:gridCol w:w="1275"/>
        <w:gridCol w:w="1277"/>
        <w:gridCol w:w="1134"/>
        <w:gridCol w:w="1316"/>
        <w:gridCol w:w="749"/>
      </w:tblGrid>
      <w:tr w:rsidR="00291ADC" w:rsidRPr="00291ADC" w:rsidTr="00497B4F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654" w:type="dxa"/>
            <w:vMerge w:val="restart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แนวทางตามแผน</w:t>
            </w:r>
            <w:proofErr w:type="spellStart"/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91ADC" w:rsidRPr="00291ADC" w:rsidTr="00497B4F">
        <w:tc>
          <w:tcPr>
            <w:tcW w:w="2269" w:type="dxa"/>
            <w:vMerge/>
            <w:shd w:val="clear" w:color="auto" w:fill="BFBFBF" w:themeFill="background1" w:themeFillShade="BF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54" w:type="dxa"/>
            <w:vMerge/>
            <w:shd w:val="clear" w:color="auto" w:fill="BFBFBF" w:themeFill="background1" w:themeFillShade="BF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22651F" w:rsidRPr="00291ADC" w:rsidRDefault="0022651F" w:rsidP="0022651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497B4F">
        <w:tc>
          <w:tcPr>
            <w:tcW w:w="16343" w:type="dxa"/>
            <w:gridSpan w:val="11"/>
            <w:shd w:val="clear" w:color="auto" w:fill="BFBFBF" w:themeFill="background1" w:themeFillShade="BF"/>
          </w:tcPr>
          <w:p w:rsidR="001D5217" w:rsidRPr="00291ADC" w:rsidRDefault="001D5217" w:rsidP="001D521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งานด้านการป้องกันและปราบปรามการทุจริต</w:t>
            </w:r>
          </w:p>
        </w:tc>
      </w:tr>
      <w:tr w:rsidR="00291ADC" w:rsidRPr="00291ADC" w:rsidTr="00AC1B70">
        <w:tc>
          <w:tcPr>
            <w:tcW w:w="2269" w:type="dxa"/>
          </w:tcPr>
          <w:p w:rsidR="00B82745" w:rsidRPr="00291ADC" w:rsidRDefault="00F02C13" w:rsidP="008A02C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</w:rPr>
              <w:t>1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  <w:r w:rsidR="00DD7DFE" w:rsidRPr="00291ADC">
              <w:rPr>
                <w:rFonts w:ascii="TH SarabunIT๙" w:hAnsi="TH SarabunIT๙" w:cs="TH SarabunIT๙" w:hint="cs"/>
                <w:sz w:val="28"/>
                <w:cs/>
              </w:rPr>
              <w:t>โครงการอบรมเสริมสร้างกระบวนการคิดวิเคราะห์เหตุผลสำหรับเด็กและเยาวชน</w:t>
            </w:r>
          </w:p>
        </w:tc>
        <w:tc>
          <w:tcPr>
            <w:tcW w:w="1559" w:type="dxa"/>
          </w:tcPr>
          <w:p w:rsidR="00B1199B" w:rsidRPr="00291ADC" w:rsidRDefault="00F370E7" w:rsidP="00F370E7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เด็กและเยาวชนมีความตระหนักในจิตสาธารณะ</w:t>
            </w:r>
          </w:p>
        </w:tc>
        <w:tc>
          <w:tcPr>
            <w:tcW w:w="1701" w:type="dxa"/>
          </w:tcPr>
          <w:p w:rsidR="0022651F" w:rsidRPr="00291ADC" w:rsidRDefault="00F370E7" w:rsidP="00F02C13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นักเรียนประถมศึกษาในตำบลท่าดี 60 คน</w:t>
            </w:r>
          </w:p>
        </w:tc>
        <w:tc>
          <w:tcPr>
            <w:tcW w:w="2654" w:type="dxa"/>
          </w:tcPr>
          <w:p w:rsidR="0022651F" w:rsidRPr="00291ADC" w:rsidRDefault="00F370E7" w:rsidP="00142904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เยาวชนมีความตระหนักในจิต</w:t>
            </w: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สาธาร</w:t>
            </w: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ณะ</w:t>
            </w:r>
            <w:r w:rsidRPr="00291AD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นำหลักธรรมในการวิเคราะห์เหตุผลที่ดี</w:t>
            </w:r>
          </w:p>
        </w:tc>
        <w:tc>
          <w:tcPr>
            <w:tcW w:w="1134" w:type="dxa"/>
          </w:tcPr>
          <w:p w:rsidR="0022651F" w:rsidRPr="00291ADC" w:rsidRDefault="00F02C13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22651F" w:rsidRPr="00291ADC" w:rsidRDefault="00F87BE1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1B70">
              <w:rPr>
                <w:rFonts w:ascii="TH SarabunIT๙" w:hAnsi="TH SarabunIT๙" w:cs="TH SarabunIT๙" w:hint="cs"/>
                <w:sz w:val="28"/>
                <w:cs/>
              </w:rPr>
              <w:t>60,</w:t>
            </w:r>
            <w:r w:rsidRPr="00AC1B7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22651F" w:rsidRPr="00291ADC" w:rsidRDefault="00AC1B70" w:rsidP="00625D5F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22,500</w:t>
            </w:r>
          </w:p>
        </w:tc>
        <w:tc>
          <w:tcPr>
            <w:tcW w:w="1277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134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22651F" w:rsidRPr="00291ADC" w:rsidRDefault="0022651F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DD7DFE" w:rsidRPr="00291ADC" w:rsidRDefault="00F02C13" w:rsidP="00DD7DFE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 xml:space="preserve">2) </w:t>
            </w:r>
            <w:r w:rsidR="00DD7DFE" w:rsidRPr="00291ADC">
              <w:rPr>
                <w:rFonts w:ascii="TH SarabunIT๙" w:hAnsi="TH SarabunIT๙" w:cs="TH SarabunIT๙"/>
                <w:sz w:val="28"/>
                <w:cs/>
              </w:rPr>
              <w:t>กิจกรรม “ควบคุมการเบิกจ่ายเงินตามข้อบัญญัติงบประมาณรายจ่ายประจำปี”</w:t>
            </w:r>
          </w:p>
          <w:p w:rsidR="007B102E" w:rsidRPr="00291ADC" w:rsidRDefault="007B102E" w:rsidP="008A02C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F64D0A" w:rsidRPr="00291ADC" w:rsidRDefault="00F370E7" w:rsidP="00B83DBE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บุคลากรผู้ปฏิบัติ</w:t>
            </w:r>
          </w:p>
          <w:p w:rsidR="0022651F" w:rsidRPr="00291ADC" w:rsidRDefault="00F370E7" w:rsidP="00F64D0A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งานกองคลัง</w:t>
            </w:r>
            <w:r w:rsidRPr="00291AD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ปฏิบัติงานตามระเบียบเกี่ยวข้อง</w:t>
            </w:r>
          </w:p>
        </w:tc>
        <w:tc>
          <w:tcPr>
            <w:tcW w:w="1701" w:type="dxa"/>
          </w:tcPr>
          <w:p w:rsidR="00B1199B" w:rsidRPr="00291ADC" w:rsidRDefault="00F370E7" w:rsidP="002A7601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กองคลัง  องค์การบริหารส่วนตำบล ท่าดี</w:t>
            </w:r>
          </w:p>
        </w:tc>
        <w:tc>
          <w:tcPr>
            <w:tcW w:w="2654" w:type="dxa"/>
          </w:tcPr>
          <w:p w:rsidR="0022651F" w:rsidRPr="00291ADC" w:rsidRDefault="00F370E7" w:rsidP="00F370E7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 xml:space="preserve">เป็นไปตามระเบียบงบประมาณที่เกี่ยวข้อง </w:t>
            </w:r>
          </w:p>
        </w:tc>
        <w:tc>
          <w:tcPr>
            <w:tcW w:w="1134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2651F" w:rsidRPr="00291ADC" w:rsidRDefault="00F370E7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2651F" w:rsidRPr="00291ADC" w:rsidRDefault="00F370E7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22651F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22651F" w:rsidRPr="00291ADC" w:rsidRDefault="0022651F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DD7DFE" w:rsidRPr="00291ADC" w:rsidRDefault="00F02C13" w:rsidP="00DD7DFE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 xml:space="preserve">3) </w:t>
            </w:r>
            <w:r w:rsidR="00DD7DFE" w:rsidRPr="00291ADC">
              <w:rPr>
                <w:rFonts w:ascii="TH SarabunIT๙" w:hAnsi="TH SarabunIT๙" w:cs="TH SarabunIT๙"/>
                <w:sz w:val="28"/>
                <w:cs/>
              </w:rPr>
              <w:t>โครงการเผย</w:t>
            </w:r>
            <w:r w:rsidR="00291ADC" w:rsidRPr="00291ADC">
              <w:rPr>
                <w:rFonts w:ascii="TH SarabunIT๙" w:hAnsi="TH SarabunIT๙" w:cs="TH SarabunIT๙"/>
                <w:sz w:val="28"/>
                <w:cs/>
              </w:rPr>
              <w:t>แพร่ข้อมูลข่าวสารด้านการจัดซื้อ</w:t>
            </w:r>
            <w:r w:rsidR="00291ADC" w:rsidRPr="00291AD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D7DFE" w:rsidRPr="00291ADC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291ADC" w:rsidRPr="00291ADC">
              <w:rPr>
                <w:rFonts w:ascii="TH SarabunIT๙" w:hAnsi="TH SarabunIT๙" w:cs="TH SarabunIT๙" w:hint="cs"/>
                <w:sz w:val="28"/>
                <w:cs/>
              </w:rPr>
              <w:t xml:space="preserve">     จั</w:t>
            </w:r>
            <w:r w:rsidR="00DD7DFE" w:rsidRPr="00291ADC">
              <w:rPr>
                <w:rFonts w:ascii="TH SarabunIT๙" w:hAnsi="TH SarabunIT๙" w:cs="TH SarabunIT๙"/>
                <w:sz w:val="28"/>
                <w:cs/>
              </w:rPr>
              <w:t>ดจ้าง</w:t>
            </w:r>
          </w:p>
          <w:p w:rsidR="00B1199B" w:rsidRPr="00291ADC" w:rsidRDefault="00B1199B" w:rsidP="00B119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F02C13" w:rsidRPr="00291ADC" w:rsidRDefault="00F370E7" w:rsidP="00B83DBE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มีการเผยแพร่ข้อมูลไม่น้อยกว่า 3 ช่องทาง</w:t>
            </w:r>
          </w:p>
        </w:tc>
        <w:tc>
          <w:tcPr>
            <w:tcW w:w="1701" w:type="dxa"/>
          </w:tcPr>
          <w:p w:rsidR="00F02C13" w:rsidRPr="00291ADC" w:rsidRDefault="00F370E7" w:rsidP="00D30B6C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ข้อมูลการจัดซื้อจัดจ้างที่ดำเนินการตามระเบียบกระทรวงมหาดไทยว่าด้วยการพัสดุ</w:t>
            </w:r>
          </w:p>
        </w:tc>
        <w:tc>
          <w:tcPr>
            <w:tcW w:w="2654" w:type="dxa"/>
          </w:tcPr>
          <w:p w:rsidR="00F370E7" w:rsidRPr="00291ADC" w:rsidRDefault="00F370E7" w:rsidP="00F370E7">
            <w:pPr>
              <w:rPr>
                <w:rFonts w:ascii="TH SarabunIT๙" w:hAnsi="TH SarabunIT๙" w:cs="TH SarabunIT๙" w:hint="cs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 xml:space="preserve">ได้เผยแพร่ข้อมูลการจัดซื้อจัดจ้าง 4 ช่องทาง คือ </w:t>
            </w:r>
            <w:proofErr w:type="spellStart"/>
            <w:r w:rsidRPr="00291ADC">
              <w:rPr>
                <w:rFonts w:ascii="TH SarabunIT๙" w:hAnsi="TH SarabunIT๙" w:cs="TH SarabunIT๙" w:hint="cs"/>
                <w:sz w:val="28"/>
                <w:cs/>
              </w:rPr>
              <w:t>เวปไซต์</w:t>
            </w:r>
            <w:proofErr w:type="spellEnd"/>
            <w:r w:rsidRPr="00291ADC">
              <w:rPr>
                <w:rFonts w:ascii="TH SarabunIT๙" w:hAnsi="TH SarabunIT๙" w:cs="TH SarabunIT๙" w:hint="cs"/>
                <w:sz w:val="28"/>
                <w:cs/>
              </w:rPr>
              <w:t xml:space="preserve">  บอร์ดประชาสัมพันธ์  หนังสือส่ง  ระบบกระจายเสียง</w:t>
            </w:r>
          </w:p>
          <w:p w:rsidR="00F370E7" w:rsidRPr="00291ADC" w:rsidRDefault="00F370E7" w:rsidP="00F370E7">
            <w:pPr>
              <w:rPr>
                <w:rFonts w:ascii="TH SarabunIT๙" w:hAnsi="TH SarabunIT๙" w:cs="TH SarabunIT๙"/>
                <w:sz w:val="28"/>
              </w:rPr>
            </w:pPr>
          </w:p>
          <w:p w:rsidR="00F370E7" w:rsidRPr="00291ADC" w:rsidRDefault="00F370E7" w:rsidP="00F370E7">
            <w:pPr>
              <w:rPr>
                <w:rFonts w:ascii="TH SarabunIT๙" w:hAnsi="TH SarabunIT๙" w:cs="TH SarabunIT๙"/>
                <w:sz w:val="28"/>
              </w:rPr>
            </w:pPr>
          </w:p>
          <w:p w:rsidR="00F02C13" w:rsidRPr="00291ADC" w:rsidRDefault="00F370E7" w:rsidP="00F370E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F02C13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C13" w:rsidRPr="00291ADC" w:rsidRDefault="00F370E7" w:rsidP="0062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C13" w:rsidRPr="00291ADC" w:rsidRDefault="00F370E7" w:rsidP="0062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F02C13" w:rsidRPr="00291ADC" w:rsidRDefault="00B33679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02C13" w:rsidRPr="00291ADC" w:rsidRDefault="00B33679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F02C13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F02C13" w:rsidRPr="00291ADC" w:rsidRDefault="00F02C13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497B4F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654" w:type="dxa"/>
            <w:vMerge w:val="restart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แนวทางตามแผน</w:t>
            </w:r>
            <w:proofErr w:type="spellStart"/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91ADC" w:rsidRPr="00291ADC" w:rsidTr="00497B4F">
        <w:tc>
          <w:tcPr>
            <w:tcW w:w="2269" w:type="dxa"/>
            <w:vMerge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654" w:type="dxa"/>
            <w:vMerge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DD7DFE" w:rsidRPr="00291ADC" w:rsidRDefault="00F02C13" w:rsidP="00DD7DFE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4) </w:t>
            </w:r>
            <w:r w:rsidR="00DD7DFE" w:rsidRPr="00291ADC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="00DD7DFE" w:rsidRPr="00291ADC">
              <w:rPr>
                <w:rFonts w:ascii="TH SarabunIT๙" w:hAnsi="TH SarabunIT๙" w:cs="TH SarabunIT๙"/>
                <w:sz w:val="28"/>
              </w:rPr>
              <w:t>“</w:t>
            </w:r>
            <w:r w:rsidR="00DD7DFE" w:rsidRPr="00291ADC">
              <w:rPr>
                <w:rFonts w:ascii="TH SarabunIT๙" w:hAnsi="TH SarabunIT๙" w:cs="TH SarabunIT๙"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="00DD7DFE" w:rsidRPr="00291ADC">
              <w:rPr>
                <w:rFonts w:ascii="TH SarabunIT๙" w:hAnsi="TH SarabunIT๙" w:cs="TH SarabunIT๙"/>
                <w:sz w:val="28"/>
              </w:rPr>
              <w:t>”</w:t>
            </w:r>
          </w:p>
          <w:p w:rsidR="002A7601" w:rsidRPr="00291ADC" w:rsidRDefault="002A7601" w:rsidP="008A02C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F02C13" w:rsidRPr="00291ADC" w:rsidRDefault="004E6F9D" w:rsidP="004E6F9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.ท่าดี ให้ความร่วมมือในการตรวจสอบ ควบคุมการปฏิบัติราชการของหน่วยงานที่เกี่ยวข้อง</w:t>
            </w:r>
          </w:p>
        </w:tc>
        <w:tc>
          <w:tcPr>
            <w:tcW w:w="1701" w:type="dxa"/>
          </w:tcPr>
          <w:p w:rsidR="00F02C13" w:rsidRPr="00291ADC" w:rsidRDefault="004E6F9D" w:rsidP="00D30B6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หน่วยงานภาครัฐ และองค์กรอิสระ</w:t>
            </w:r>
          </w:p>
        </w:tc>
        <w:tc>
          <w:tcPr>
            <w:tcW w:w="2654" w:type="dxa"/>
          </w:tcPr>
          <w:p w:rsidR="00F02C13" w:rsidRPr="00291ADC" w:rsidRDefault="004E6F9D" w:rsidP="00B1199B">
            <w:pPr>
              <w:shd w:val="clear" w:color="auto" w:fill="FFFFFF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มีการให้ความร่วมมือในการตรวจสอบ ควบคุม จากหน่วยงานอื่นๆ เช่น  การรายงานผลด้านข้อมูลต่างๆ </w:t>
            </w:r>
          </w:p>
        </w:tc>
        <w:tc>
          <w:tcPr>
            <w:tcW w:w="1134" w:type="dxa"/>
          </w:tcPr>
          <w:p w:rsidR="00F02C13" w:rsidRPr="00291ADC" w:rsidRDefault="004E6F9D" w:rsidP="00625D5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F02C13" w:rsidRPr="00291ADC" w:rsidRDefault="004E6F9D" w:rsidP="00625D5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F02C13" w:rsidRPr="00291ADC" w:rsidRDefault="004E6F9D" w:rsidP="0062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F02C13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134" w:type="dxa"/>
          </w:tcPr>
          <w:p w:rsidR="00F02C13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F02C13" w:rsidRPr="00291ADC" w:rsidRDefault="00625D5F" w:rsidP="0062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F02C13" w:rsidRPr="00291ADC" w:rsidRDefault="00F02C13" w:rsidP="00625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5) 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291ADC">
              <w:rPr>
                <w:rFonts w:ascii="TH SarabunIT๙" w:hAnsi="TH SarabunIT๙" w:cs="TH SarabunIT๙"/>
                <w:sz w:val="28"/>
              </w:rPr>
              <w:t>“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>แต่งตั้งผู้รับผิดชอบเกี่ยวกับเรื่องร้องเรียน</w:t>
            </w:r>
          </w:p>
        </w:tc>
        <w:tc>
          <w:tcPr>
            <w:tcW w:w="1559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มีการแต่งตั้งเจ้าหน้าที่รับผิดชอบ</w:t>
            </w:r>
          </w:p>
        </w:tc>
        <w:tc>
          <w:tcPr>
            <w:tcW w:w="1701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เจ้าหน้าที่สำนักปลัดองค์การบริหารส่วนตำบลท่าดี</w:t>
            </w:r>
          </w:p>
        </w:tc>
        <w:tc>
          <w:tcPr>
            <w:tcW w:w="2654" w:type="dxa"/>
            <w:shd w:val="clear" w:color="auto" w:fill="FFFFFF"/>
          </w:tcPr>
          <w:p w:rsidR="00CF5EDD" w:rsidRPr="00291ADC" w:rsidRDefault="00CF5EDD" w:rsidP="00CF5EDD">
            <w:pPr>
              <w:shd w:val="clear" w:color="auto" w:fill="FFFFFF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มีการแต่งตั้ง นายตรีระศักดิ์  </w:t>
            </w:r>
          </w:p>
          <w:p w:rsidR="00CF5EDD" w:rsidRPr="00291ADC" w:rsidRDefault="00CF5EDD" w:rsidP="00CF5EDD">
            <w:pPr>
              <w:shd w:val="clear" w:color="auto" w:fill="FFFFFF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โบกขระณีย์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ตำแหน่ง นิติกรรับผิดชอบเกี่ยวกับเรื่องร้องเรียน</w:t>
            </w:r>
          </w:p>
        </w:tc>
        <w:tc>
          <w:tcPr>
            <w:tcW w:w="1134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F5EDD" w:rsidRPr="00291ADC" w:rsidRDefault="00683A5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16" w:type="dxa"/>
          </w:tcPr>
          <w:p w:rsidR="00CF5EDD" w:rsidRPr="00291ADC" w:rsidRDefault="00683A5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6) 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>โครงการจัดทำค่าบริการพื้นที่</w:t>
            </w:r>
            <w:proofErr w:type="spellStart"/>
            <w:r w:rsidRPr="00291ADC">
              <w:rPr>
                <w:rFonts w:ascii="TH SarabunIT๙" w:hAnsi="TH SarabunIT๙" w:cs="TH SarabunIT๙"/>
                <w:sz w:val="28"/>
                <w:cs/>
              </w:rPr>
              <w:t>เว็ปไซต์</w:t>
            </w:r>
            <w:proofErr w:type="spellEnd"/>
            <w:r w:rsidRPr="00291ADC">
              <w:rPr>
                <w:rFonts w:ascii="TH SarabunIT๙" w:hAnsi="TH SarabunIT๙" w:cs="TH SarabunIT๙"/>
                <w:sz w:val="28"/>
                <w:cs/>
              </w:rPr>
              <w:t>รายปีและค่า</w:t>
            </w:r>
          </w:p>
          <w:p w:rsidR="00D93FD8" w:rsidRDefault="00CF5EDD" w:rsidP="00CF5EDD">
            <w:pPr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ธรรมเนีย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>มขื่อโดเมน</w:t>
            </w:r>
            <w:proofErr w:type="spellStart"/>
            <w:r w:rsidRPr="00291ADC">
              <w:rPr>
                <w:rFonts w:ascii="TH SarabunIT๙" w:hAnsi="TH SarabunIT๙" w:cs="TH SarabunIT๙"/>
                <w:sz w:val="28"/>
                <w:cs/>
              </w:rPr>
              <w:t>เนม</w:t>
            </w:r>
            <w:proofErr w:type="spellEnd"/>
          </w:p>
          <w:p w:rsidR="00CF5EDD" w:rsidRPr="00291ADC" w:rsidRDefault="00D93FD8" w:rsidP="00CF5E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รายปี</w:t>
            </w:r>
            <w:proofErr w:type="spellStart"/>
            <w:r w:rsidR="00CF5EDD" w:rsidRPr="00291ADC">
              <w:rPr>
                <w:rFonts w:ascii="TH SarabunIT๙" w:hAnsi="TH SarabunIT๙" w:cs="TH SarabunIT๙"/>
                <w:sz w:val="28"/>
                <w:cs/>
              </w:rPr>
              <w:t>เว็ปไซต์</w:t>
            </w:r>
            <w:proofErr w:type="spellEnd"/>
            <w:r w:rsidR="00CF5EDD" w:rsidRPr="00291ADC">
              <w:rPr>
                <w:rFonts w:ascii="TH SarabunIT๙" w:hAnsi="TH SarabunIT๙" w:cs="TH SarabunIT๙"/>
                <w:sz w:val="28"/>
                <w:cs/>
              </w:rPr>
              <w:t xml:space="preserve"> ของ</w:t>
            </w:r>
            <w:proofErr w:type="spellStart"/>
            <w:r w:rsidR="00CF5EDD" w:rsidRPr="00291ADC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="00CF5EDD" w:rsidRPr="00291AD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F5EDD" w:rsidRPr="00291ADC">
              <w:rPr>
                <w:rFonts w:ascii="TH SarabunIT๙" w:hAnsi="TH SarabunIT๙" w:cs="TH SarabunIT๙" w:hint="cs"/>
                <w:sz w:val="28"/>
                <w:cs/>
              </w:rPr>
              <w:t>ท่าดี</w:t>
            </w:r>
          </w:p>
        </w:tc>
        <w:tc>
          <w:tcPr>
            <w:tcW w:w="1559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</w:t>
            </w: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ทำเวปไซต์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ของหน่วยงาน</w:t>
            </w:r>
          </w:p>
        </w:tc>
        <w:tc>
          <w:tcPr>
            <w:tcW w:w="1701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เวปไซต์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.ท่าดี จำนวน 1 </w:t>
            </w: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เวปไซต์</w:t>
            </w:r>
            <w:proofErr w:type="spellEnd"/>
          </w:p>
        </w:tc>
        <w:tc>
          <w:tcPr>
            <w:tcW w:w="2654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เวปไซต์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ของ </w:t>
            </w: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.ท่าดี</w:t>
            </w:r>
          </w:p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</w:rPr>
              <w:t>www.thadee.go.th</w:t>
            </w:r>
          </w:p>
        </w:tc>
        <w:tc>
          <w:tcPr>
            <w:tcW w:w="1134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316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49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CF5EDD">
        <w:trPr>
          <w:trHeight w:val="2145"/>
        </w:trPr>
        <w:tc>
          <w:tcPr>
            <w:tcW w:w="2269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7) 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291ADC">
              <w:rPr>
                <w:rFonts w:ascii="TH SarabunIT๙" w:hAnsi="TH SarabunIT๙" w:cs="TH SarabunIT๙"/>
                <w:sz w:val="28"/>
              </w:rPr>
              <w:t>“</w:t>
            </w:r>
            <w:r w:rsidRPr="00291ADC">
              <w:rPr>
                <w:rFonts w:ascii="TH SarabunIT๙" w:hAnsi="TH SarabunIT๙" w:cs="TH SarabunIT๙"/>
                <w:sz w:val="28"/>
                <w:cs/>
              </w:rPr>
              <w:t>การเผยแพร่ข้อมูลข่าวสารด้านการเงิน การคลัง พัสดุ และทรัพย์สินขององค์การบริหารส่วนตำบล และการรับเรื่องร้องเรียนเกี่ยวกับการเงินการคลัง</w:t>
            </w:r>
            <w:r w:rsidRPr="00291ADC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1559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ประชาชนสามารถเข้าถึงการรับรู้ข้อมูลข่าวสารด้านการเงิน  การคลัง พัสดุ และเรื่องร้องเรียนเกี่ยวกับการเงินการคลัง</w:t>
            </w:r>
          </w:p>
        </w:tc>
        <w:tc>
          <w:tcPr>
            <w:tcW w:w="1701" w:type="dxa"/>
          </w:tcPr>
          <w:p w:rsidR="00CF5EDD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ประชาชนในตำบล ท่าดี และประชาชนทั่วไป</w:t>
            </w:r>
          </w:p>
        </w:tc>
        <w:tc>
          <w:tcPr>
            <w:tcW w:w="2654" w:type="dxa"/>
          </w:tcPr>
          <w:p w:rsidR="00CF5EDD" w:rsidRPr="00291ADC" w:rsidRDefault="00CF5EDD" w:rsidP="00CF5EDD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มีการเผยแพร่ข้อมูลข่าวสารเกี่ยวกับงบประมาณ บัญชีรับ-จ่าย   การจัดซื้อจัดจ้าง  การประชาสัมพันธ์การชำระภาษีประจำปี  ผ่านทาง</w:t>
            </w:r>
            <w:proofErr w:type="spellStart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เวปไซต์</w:t>
            </w:r>
            <w:proofErr w:type="spellEnd"/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การปิดประกาศที่บอร์ดประชาสัมพันธ์  การประชาสัมพันธ์ผ่านระบบกระจายเสียง</w:t>
            </w:r>
          </w:p>
        </w:tc>
        <w:tc>
          <w:tcPr>
            <w:tcW w:w="1134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F5EDD" w:rsidRPr="00291ADC" w:rsidRDefault="00D93FD8" w:rsidP="00CF5E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16" w:type="dxa"/>
          </w:tcPr>
          <w:p w:rsidR="00CF5EDD" w:rsidRPr="00291ADC" w:rsidRDefault="00D93FD8" w:rsidP="00D93FD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CF5EDD" w:rsidRPr="00291ADC" w:rsidRDefault="00CF5EDD" w:rsidP="00CF5E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C7673E" w:rsidRPr="00291ADC" w:rsidRDefault="00C7673E" w:rsidP="00606131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8) </w:t>
            </w:r>
            <w:r w:rsidR="00F87BE1" w:rsidRPr="00291ADC">
              <w:rPr>
                <w:rFonts w:ascii="TH SarabunIT๙" w:hAnsi="TH SarabunIT๙" w:cs="TH SarabunIT๙"/>
                <w:sz w:val="28"/>
                <w:cs/>
              </w:rPr>
              <w:t>กิจกรรมการดำเนินงานของศูนย์รับเรื่องราวร้องทุกข์ขององค์การบริหารส่วนตำบลท่าดี</w:t>
            </w:r>
          </w:p>
        </w:tc>
        <w:tc>
          <w:tcPr>
            <w:tcW w:w="1559" w:type="dxa"/>
          </w:tcPr>
          <w:p w:rsidR="00C7673E" w:rsidRPr="00291ADC" w:rsidRDefault="00CF5EDD" w:rsidP="00CF5ED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มีการดำเนินงานของศูนย์ครบตามกระบวนการ</w:t>
            </w:r>
          </w:p>
        </w:tc>
        <w:tc>
          <w:tcPr>
            <w:tcW w:w="1701" w:type="dxa"/>
          </w:tcPr>
          <w:p w:rsidR="00C7673E" w:rsidRPr="00291ADC" w:rsidRDefault="00CF5EDD" w:rsidP="00C7673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ดำเนินการในองค์การบริหารส่วนตำบลท่าดี</w:t>
            </w:r>
          </w:p>
        </w:tc>
        <w:tc>
          <w:tcPr>
            <w:tcW w:w="2654" w:type="dxa"/>
          </w:tcPr>
          <w:p w:rsidR="00D30B6C" w:rsidRPr="00291ADC" w:rsidRDefault="00CF5EDD" w:rsidP="00D30B6C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-มีการแต่งตั้งคำสั่งมอบหมายงาน</w:t>
            </w:r>
          </w:p>
          <w:p w:rsidR="00CF5EDD" w:rsidRPr="00291ADC" w:rsidRDefault="00CF5EDD" w:rsidP="00D30B6C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-เผยแพร่ช่องทางการร้องทุกข์</w:t>
            </w:r>
          </w:p>
          <w:p w:rsidR="00CF5EDD" w:rsidRPr="00291ADC" w:rsidRDefault="00CF5EDD" w:rsidP="00D30B6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-เสนอผู้บริหารสางการเพื่อแก้ไขปัญหาและรายงานผลต่อผู้ร้อง</w:t>
            </w:r>
          </w:p>
        </w:tc>
        <w:tc>
          <w:tcPr>
            <w:tcW w:w="1134" w:type="dxa"/>
          </w:tcPr>
          <w:p w:rsidR="00C7673E" w:rsidRPr="00291AD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7673E" w:rsidRPr="00291ADC" w:rsidRDefault="00C7673E" w:rsidP="00C767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91ADC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C7673E" w:rsidRPr="00291ADC" w:rsidRDefault="00C7673E" w:rsidP="00C767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C7673E" w:rsidRPr="00291ADC" w:rsidRDefault="00C7673E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C7673E" w:rsidRPr="00291ADC" w:rsidRDefault="00D93FD8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16" w:type="dxa"/>
          </w:tcPr>
          <w:p w:rsidR="00C7673E" w:rsidRPr="00291ADC" w:rsidRDefault="00D93FD8" w:rsidP="00C767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C7673E" w:rsidRPr="00291ADC" w:rsidRDefault="00C7673E" w:rsidP="00C76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497B4F">
        <w:tc>
          <w:tcPr>
            <w:tcW w:w="2269" w:type="dxa"/>
            <w:vMerge w:val="restart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งาน/กิจกรรม/โครงการ</w:t>
            </w:r>
          </w:p>
        </w:tc>
        <w:tc>
          <w:tcPr>
            <w:tcW w:w="1559" w:type="dxa"/>
            <w:vMerge w:val="restart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2654" w:type="dxa"/>
            <w:vMerge w:val="restart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ผลการดำเนินงาน/ ผลลัพธ์/ผลสัมฤทธิ์</w:t>
            </w:r>
          </w:p>
        </w:tc>
        <w:tc>
          <w:tcPr>
            <w:tcW w:w="3684" w:type="dxa"/>
            <w:gridSpan w:val="3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(ถ้ามี)</w:t>
            </w:r>
          </w:p>
        </w:tc>
        <w:tc>
          <w:tcPr>
            <w:tcW w:w="3727" w:type="dxa"/>
            <w:gridSpan w:val="3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แนวทางตามแผน</w:t>
            </w:r>
            <w:proofErr w:type="spellStart"/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บูรณา</w:t>
            </w:r>
            <w:proofErr w:type="spellEnd"/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749" w:type="dxa"/>
            <w:vMerge w:val="restart"/>
            <w:shd w:val="clear" w:color="auto" w:fill="BFBFBF" w:themeFill="background1" w:themeFillShade="BF"/>
            <w:vAlign w:val="center"/>
          </w:tcPr>
          <w:p w:rsidR="007C6228" w:rsidRPr="00291ADC" w:rsidRDefault="007C6228" w:rsidP="00711AF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91ADC" w:rsidRPr="00291ADC" w:rsidTr="00497B4F">
        <w:tc>
          <w:tcPr>
            <w:tcW w:w="2269" w:type="dxa"/>
            <w:vMerge/>
            <w:shd w:val="clear" w:color="auto" w:fill="BFBFBF" w:themeFill="background1" w:themeFillShade="BF"/>
          </w:tcPr>
          <w:p w:rsidR="007C6228" w:rsidRPr="00291ADC" w:rsidRDefault="007C6228" w:rsidP="007C62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</w:tcPr>
          <w:p w:rsidR="007C6228" w:rsidRPr="00291ADC" w:rsidRDefault="007C6228" w:rsidP="007C62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54" w:type="dxa"/>
            <w:vMerge/>
            <w:shd w:val="clear" w:color="auto" w:fill="BFBFBF" w:themeFill="background1" w:themeFillShade="BF"/>
          </w:tcPr>
          <w:p w:rsidR="007C6228" w:rsidRPr="00291ADC" w:rsidRDefault="007C6228" w:rsidP="007C6228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  <w:proofErr w:type="spellStart"/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ผลเบิกจ่าย</w:t>
            </w:r>
          </w:p>
        </w:tc>
        <w:tc>
          <w:tcPr>
            <w:tcW w:w="1277" w:type="dxa"/>
            <w:shd w:val="clear" w:color="auto" w:fill="BFBFBF" w:themeFill="background1" w:themeFillShade="BF"/>
            <w:vAlign w:val="center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สร้างกลไกการป้องกันการทุจริต</w:t>
            </w:r>
          </w:p>
        </w:tc>
        <w:tc>
          <w:tcPr>
            <w:tcW w:w="1316" w:type="dxa"/>
            <w:shd w:val="clear" w:color="auto" w:fill="BFBFBF" w:themeFill="background1" w:themeFillShade="BF"/>
            <w:vAlign w:val="center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สร้างประสิทธิภาพในการป้องกันการทุจริต</w:t>
            </w:r>
          </w:p>
        </w:tc>
        <w:tc>
          <w:tcPr>
            <w:tcW w:w="749" w:type="dxa"/>
            <w:vMerge/>
            <w:shd w:val="clear" w:color="auto" w:fill="BFBFBF" w:themeFill="background1" w:themeFillShade="BF"/>
          </w:tcPr>
          <w:p w:rsidR="007C6228" w:rsidRPr="00291ADC" w:rsidRDefault="007C6228" w:rsidP="007C62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F87BE1" w:rsidRPr="00291ADC" w:rsidRDefault="00B1199B" w:rsidP="00F87BE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</w:rPr>
              <w:t>9</w:t>
            </w: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) </w:t>
            </w:r>
            <w:r w:rsidR="00F87BE1"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มาตรการแต่งตั้งคณะกรรมการการจัดทำแผนพัฒนาองค์การบริหารส่วนตำบลท่าดี</w:t>
            </w:r>
          </w:p>
          <w:p w:rsidR="00B1199B" w:rsidRPr="00291ADC" w:rsidRDefault="00B1199B" w:rsidP="0039357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559" w:type="dxa"/>
          </w:tcPr>
          <w:p w:rsidR="007E60B0" w:rsidRPr="00291ADC" w:rsidRDefault="0051348E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องค์การบริหารส่วนตำบลท่าดี มีคณะกรรมการ</w:t>
            </w:r>
          </w:p>
          <w:p w:rsidR="007E60B0" w:rsidRPr="00291ADC" w:rsidRDefault="0051348E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ในการจัดทำแผน</w:t>
            </w:r>
          </w:p>
          <w:p w:rsidR="00B1199B" w:rsidRPr="00291ADC" w:rsidRDefault="0051348E" w:rsidP="007E60B0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พัฒนาท้องถิ่น</w:t>
            </w:r>
          </w:p>
        </w:tc>
        <w:tc>
          <w:tcPr>
            <w:tcW w:w="1701" w:type="dxa"/>
          </w:tcPr>
          <w:p w:rsidR="007E60B0" w:rsidRPr="00291ADC" w:rsidRDefault="00D625B7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ตัวแทนจากหน่วย</w:t>
            </w:r>
          </w:p>
          <w:p w:rsidR="007E60B0" w:rsidRPr="00291ADC" w:rsidRDefault="00D625B7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งานที่เกี่ยวข้อง</w:t>
            </w:r>
          </w:p>
          <w:p w:rsidR="00B1199B" w:rsidRPr="00291ADC" w:rsidRDefault="00D625B7" w:rsidP="00B1199B">
            <w:pPr>
              <w:rPr>
                <w:rFonts w:ascii="TH SarabunIT๙" w:hAnsi="TH SarabunIT๙" w:cs="TH SarabunIT๙" w:hint="cs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ประชาคม และหัวหน้าส่วนต่างๆ</w:t>
            </w:r>
            <w:r w:rsidR="00A646A8" w:rsidRPr="00291ADC">
              <w:rPr>
                <w:rFonts w:ascii="TH SarabunIT๙" w:hAnsi="TH SarabunIT๙" w:cs="TH SarabunIT๙"/>
                <w:sz w:val="27"/>
                <w:szCs w:val="27"/>
              </w:rPr>
              <w:t xml:space="preserve"> </w:t>
            </w:r>
            <w:r w:rsidR="00A646A8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ที่มีคุณสมบัติตรงตามระเบียบกำหนด</w:t>
            </w:r>
          </w:p>
        </w:tc>
        <w:tc>
          <w:tcPr>
            <w:tcW w:w="2654" w:type="dxa"/>
          </w:tcPr>
          <w:p w:rsidR="00B1199B" w:rsidRPr="00291ADC" w:rsidRDefault="001A192A" w:rsidP="006A2964">
            <w:pPr>
              <w:rPr>
                <w:rFonts w:ascii="TH SarabunIT๙" w:hAnsi="TH SarabunIT๙" w:cs="TH SarabunIT๙" w:hint="cs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-แต่งตั้งคณะกรรมการสนับสนุนการจัดทำแผนพัฒนา 1 ชุด ตามคำสั่งที่ 75/2560</w:t>
            </w:r>
          </w:p>
          <w:p w:rsidR="001A192A" w:rsidRPr="00291ADC" w:rsidRDefault="001A192A" w:rsidP="006A2964">
            <w:pPr>
              <w:rPr>
                <w:rFonts w:ascii="TH SarabunIT๙" w:hAnsi="TH SarabunIT๙" w:cs="TH SarabunIT๙" w:hint="cs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-แต่งตั้งคณะกรรมการพัฒนาท้องถิ่น 1 ชุด  ตามคำสั่งที่ 76/2560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291ADC" w:rsidRDefault="00D93FD8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16" w:type="dxa"/>
          </w:tcPr>
          <w:p w:rsidR="00B1199B" w:rsidRPr="00291ADC" w:rsidRDefault="00D93FD8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F87BE1" w:rsidRPr="00291ADC" w:rsidRDefault="00B1199B" w:rsidP="00F87BE1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10) </w:t>
            </w:r>
            <w:r w:rsidR="00F87BE1"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มาตรการแต่งตั้งตัวแทนประชาคมเข้าร่วม</w:t>
            </w:r>
            <w:r w:rsidR="00F87BE1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เป็นกรรมการ</w:t>
            </w:r>
            <w:r w:rsidR="00F87BE1"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ในการจัดหาพัสดุ</w:t>
            </w:r>
          </w:p>
          <w:p w:rsidR="00B1199B" w:rsidRPr="00291ADC" w:rsidRDefault="00B1199B" w:rsidP="00B1199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1559" w:type="dxa"/>
          </w:tcPr>
          <w:p w:rsidR="00B1199B" w:rsidRPr="00291ADC" w:rsidRDefault="000725A3" w:rsidP="00683A5D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มีการแต่งตั้งประชาคมเข้าร่วมเป็นคณะกรรมการด้านพัสดุ  1 ชุด</w:t>
            </w:r>
          </w:p>
        </w:tc>
        <w:tc>
          <w:tcPr>
            <w:tcW w:w="1701" w:type="dxa"/>
          </w:tcPr>
          <w:p w:rsidR="00B1199B" w:rsidRPr="00291ADC" w:rsidRDefault="000725A3" w:rsidP="007E60B0">
            <w:pPr>
              <w:rPr>
                <w:rFonts w:ascii="TH SarabunIT๙" w:hAnsi="TH SarabunIT๙" w:cs="TH SarabunIT๙" w:hint="cs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ประชาคมตำบลท่าดี</w:t>
            </w:r>
            <w:r w:rsidRPr="00291ADC">
              <w:rPr>
                <w:rFonts w:ascii="TH SarabunIT๙" w:hAnsi="TH SarabunIT๙" w:cs="TH SarabunIT๙"/>
                <w:sz w:val="27"/>
                <w:szCs w:val="27"/>
              </w:rPr>
              <w:t xml:space="preserve">  </w:t>
            </w: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ตามประกาศ</w:t>
            </w:r>
            <w:r w:rsidR="007E60B0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แต่งตั้งประชาคมท้องถิ่น ประจำปี</w:t>
            </w: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พ.ศ. </w:t>
            </w:r>
            <w:r w:rsidR="007E60B0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559 </w:t>
            </w:r>
          </w:p>
        </w:tc>
        <w:tc>
          <w:tcPr>
            <w:tcW w:w="2654" w:type="dxa"/>
          </w:tcPr>
          <w:p w:rsidR="00B1199B" w:rsidRPr="00291ADC" w:rsidRDefault="000725A3" w:rsidP="00107F3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- แต่งตั้งตัวแทนประชาคม เข้าร่วมเป็นคณะกรรมการตรวจรับงานจ้าง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B1199B" w:rsidRPr="00291ADC" w:rsidRDefault="00B1199B" w:rsidP="00393579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11) </w:t>
            </w:r>
            <w:r w:rsidR="00F87BE1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มาตรการแต่งตั้งคณะกรรมการติดตามและประเมินผลแผนพัฒนาท้องถิ่น</w:t>
            </w:r>
          </w:p>
        </w:tc>
        <w:tc>
          <w:tcPr>
            <w:tcW w:w="1559" w:type="dxa"/>
          </w:tcPr>
          <w:p w:rsidR="007E60B0" w:rsidRPr="00291ADC" w:rsidRDefault="00D625B7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proofErr w:type="spellStart"/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อบต</w:t>
            </w:r>
            <w:proofErr w:type="spellEnd"/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.ท่าดี มีคณะ</w:t>
            </w:r>
          </w:p>
          <w:p w:rsidR="007E60B0" w:rsidRPr="00291ADC" w:rsidRDefault="00D625B7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กรรมการติดตามประเมินผลแผน </w:t>
            </w:r>
          </w:p>
          <w:p w:rsidR="00B1199B" w:rsidRPr="00291ADC" w:rsidRDefault="00D625B7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1 ชุด</w:t>
            </w:r>
          </w:p>
        </w:tc>
        <w:tc>
          <w:tcPr>
            <w:tcW w:w="1701" w:type="dxa"/>
          </w:tcPr>
          <w:p w:rsidR="000F0698" w:rsidRPr="00291ADC" w:rsidRDefault="00A646A8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ตัวแทนจาก</w:t>
            </w:r>
            <w:r w:rsidR="000F0698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ห</w:t>
            </w: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น่วย</w:t>
            </w:r>
          </w:p>
          <w:p w:rsidR="00B1199B" w:rsidRPr="00291ADC" w:rsidRDefault="00A646A8" w:rsidP="000F0698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งานที่เกี่ยวข้อง ประชาคม และหัวหน้าส่วนต่างๆ</w:t>
            </w:r>
          </w:p>
        </w:tc>
        <w:tc>
          <w:tcPr>
            <w:tcW w:w="2654" w:type="dxa"/>
          </w:tcPr>
          <w:p w:rsidR="00B1199B" w:rsidRPr="00291ADC" w:rsidRDefault="000725A3" w:rsidP="00B1199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- แต่งตั้งคณะกรรมการติดตามและประเมินผลแผนพัฒนาท้องถิ่น ตามคำสั่ง </w:t>
            </w:r>
            <w:proofErr w:type="spellStart"/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อบต</w:t>
            </w:r>
            <w:proofErr w:type="spellEnd"/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.ท่าดี  เลขที่ 77/2560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7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16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1ADC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49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7C6228">
        <w:tc>
          <w:tcPr>
            <w:tcW w:w="2269" w:type="dxa"/>
          </w:tcPr>
          <w:p w:rsidR="00B1199B" w:rsidRPr="00291ADC" w:rsidRDefault="00B1199B" w:rsidP="007E60B0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1</w:t>
            </w:r>
            <w:r w:rsidR="00F87BE1"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2</w:t>
            </w: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) </w:t>
            </w:r>
            <w:r w:rsidR="00F87BE1"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กิจกรรมการส่งเสริมและพัฒนาศักยภาพสมาชิกสภาท้องถิ่น</w:t>
            </w:r>
          </w:p>
        </w:tc>
        <w:tc>
          <w:tcPr>
            <w:tcW w:w="1559" w:type="dxa"/>
          </w:tcPr>
          <w:p w:rsidR="007E60B0" w:rsidRPr="00291ADC" w:rsidRDefault="007E60B0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ร้อยละ 50 ของสมาชิกสภาฯ ได้</w:t>
            </w:r>
          </w:p>
          <w:p w:rsidR="00B1199B" w:rsidRPr="00291ADC" w:rsidRDefault="007E60B0" w:rsidP="00B1199B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รับการส่งเสริม</w:t>
            </w: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และพัฒนาศักยภาพ</w:t>
            </w:r>
          </w:p>
        </w:tc>
        <w:tc>
          <w:tcPr>
            <w:tcW w:w="1701" w:type="dxa"/>
          </w:tcPr>
          <w:p w:rsidR="00B1199B" w:rsidRPr="00291ADC" w:rsidRDefault="00FF4DE1" w:rsidP="00B1199B">
            <w:pPr>
              <w:rPr>
                <w:rFonts w:ascii="TH SarabunIT๙" w:hAnsi="TH SarabunIT๙" w:cs="TH SarabunIT๙" w:hint="cs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สมาชิกสภาองค์การบริหารส่วนตำบล   ท่าดี จำนวน</w:t>
            </w:r>
            <w:r w:rsidRPr="00291ADC">
              <w:rPr>
                <w:rFonts w:ascii="TH SarabunIT๙" w:hAnsi="TH SarabunIT๙" w:cs="TH SarabunIT๙"/>
                <w:sz w:val="27"/>
                <w:szCs w:val="27"/>
              </w:rPr>
              <w:t xml:space="preserve"> 14 </w:t>
            </w: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คน</w:t>
            </w:r>
          </w:p>
        </w:tc>
        <w:tc>
          <w:tcPr>
            <w:tcW w:w="2654" w:type="dxa"/>
          </w:tcPr>
          <w:p w:rsidR="00B1199B" w:rsidRPr="00291ADC" w:rsidRDefault="00683A5D" w:rsidP="00B1199B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>- ปีงบประมาณ 2560 มีการจัดส่งสมาชิกเข้าร่วมอบรม</w:t>
            </w: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ส่งเสริมและพัฒนาศักยภาพสมาชิกสภาท้องถิ่น</w:t>
            </w:r>
            <w:r w:rsidRPr="00291ADC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จำนวน 7 ราย คิดเป็นร้อยละ 50 ของจำนวนสมาชิกทั้งหมด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275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277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134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1316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sz w:val="27"/>
                <w:szCs w:val="27"/>
                <w:cs/>
              </w:rPr>
              <w:t>√</w:t>
            </w:r>
          </w:p>
        </w:tc>
        <w:tc>
          <w:tcPr>
            <w:tcW w:w="749" w:type="dxa"/>
          </w:tcPr>
          <w:p w:rsidR="00B1199B" w:rsidRPr="00291ADC" w:rsidRDefault="00B1199B" w:rsidP="00B1199B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291ADC" w:rsidRPr="00291ADC" w:rsidTr="00497B4F">
        <w:tc>
          <w:tcPr>
            <w:tcW w:w="16343" w:type="dxa"/>
            <w:gridSpan w:val="11"/>
            <w:shd w:val="clear" w:color="auto" w:fill="BFBFBF" w:themeFill="background1" w:themeFillShade="BF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งานด้านคุ้มครองจริยธรรม</w:t>
            </w:r>
          </w:p>
        </w:tc>
      </w:tr>
      <w:tr w:rsidR="00291ADC" w:rsidRPr="00291ADC" w:rsidTr="000F4307">
        <w:trPr>
          <w:trHeight w:val="181"/>
        </w:trPr>
        <w:tc>
          <w:tcPr>
            <w:tcW w:w="2269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559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701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2654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275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275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277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134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316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749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291ADC" w:rsidRPr="00291ADC" w:rsidTr="00497B4F">
        <w:tc>
          <w:tcPr>
            <w:tcW w:w="16343" w:type="dxa"/>
            <w:gridSpan w:val="11"/>
            <w:shd w:val="clear" w:color="auto" w:fill="BFBFBF" w:themeFill="background1" w:themeFillShade="BF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งานอื่นๆ ที่เกี่ยวข้อง</w:t>
            </w:r>
          </w:p>
        </w:tc>
      </w:tr>
      <w:tr w:rsidR="00291ADC" w:rsidRPr="00291ADC" w:rsidTr="007C6228">
        <w:tc>
          <w:tcPr>
            <w:tcW w:w="2269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559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54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7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49" w:type="dxa"/>
          </w:tcPr>
          <w:p w:rsidR="00B1199B" w:rsidRPr="00291ADC" w:rsidRDefault="00B1199B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91ADC" w:rsidRPr="00291ADC" w:rsidTr="009B7604">
        <w:tc>
          <w:tcPr>
            <w:tcW w:w="8183" w:type="dxa"/>
            <w:gridSpan w:val="4"/>
            <w:shd w:val="clear" w:color="auto" w:fill="BFBFBF" w:themeFill="background1" w:themeFillShade="BF"/>
          </w:tcPr>
          <w:p w:rsidR="0081081A" w:rsidRPr="00291ADC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81081A" w:rsidRPr="00291ADC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81081A" w:rsidRPr="00291ADC" w:rsidRDefault="009B7604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  <w:r w:rsidR="0081081A" w:rsidRPr="00291ADC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81081A" w:rsidRPr="00291ADC" w:rsidRDefault="009B7604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22,500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:rsidR="0081081A" w:rsidRPr="00291ADC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81081A" w:rsidRPr="00291ADC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16" w:type="dxa"/>
            <w:shd w:val="clear" w:color="auto" w:fill="BFBFBF" w:themeFill="background1" w:themeFillShade="BF"/>
          </w:tcPr>
          <w:p w:rsidR="0081081A" w:rsidRPr="00291ADC" w:rsidRDefault="0081081A" w:rsidP="008108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1AD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49" w:type="dxa"/>
            <w:shd w:val="clear" w:color="auto" w:fill="BFBFBF" w:themeFill="background1" w:themeFillShade="BF"/>
          </w:tcPr>
          <w:p w:rsidR="0081081A" w:rsidRPr="00291ADC" w:rsidRDefault="0081081A" w:rsidP="00B119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22651F" w:rsidRPr="00291ADC" w:rsidRDefault="0022651F" w:rsidP="0022651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2651F" w:rsidRPr="00291ADC" w:rsidSect="0022651F">
      <w:pgSz w:w="16838" w:h="11906" w:orient="landscape"/>
      <w:pgMar w:top="851" w:right="110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E77E11"/>
    <w:multiLevelType w:val="hybridMultilevel"/>
    <w:tmpl w:val="AEC41D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467506"/>
    <w:multiLevelType w:val="hybridMultilevel"/>
    <w:tmpl w:val="11A406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54BEF"/>
    <w:multiLevelType w:val="hybridMultilevel"/>
    <w:tmpl w:val="0BFE7B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1F"/>
    <w:rsid w:val="0003632A"/>
    <w:rsid w:val="000725A3"/>
    <w:rsid w:val="000938D8"/>
    <w:rsid w:val="000A1EED"/>
    <w:rsid w:val="000B1469"/>
    <w:rsid w:val="000F0698"/>
    <w:rsid w:val="000F4307"/>
    <w:rsid w:val="00107F39"/>
    <w:rsid w:val="00142904"/>
    <w:rsid w:val="00174991"/>
    <w:rsid w:val="00192E76"/>
    <w:rsid w:val="001A192A"/>
    <w:rsid w:val="001D5217"/>
    <w:rsid w:val="001F0C61"/>
    <w:rsid w:val="0022651F"/>
    <w:rsid w:val="00233F46"/>
    <w:rsid w:val="00245801"/>
    <w:rsid w:val="00291ADC"/>
    <w:rsid w:val="002A7601"/>
    <w:rsid w:val="002B5E08"/>
    <w:rsid w:val="002C3B79"/>
    <w:rsid w:val="00305B51"/>
    <w:rsid w:val="003125D5"/>
    <w:rsid w:val="00314823"/>
    <w:rsid w:val="00327639"/>
    <w:rsid w:val="00335697"/>
    <w:rsid w:val="00393579"/>
    <w:rsid w:val="003A211A"/>
    <w:rsid w:val="003A253C"/>
    <w:rsid w:val="00411026"/>
    <w:rsid w:val="00420721"/>
    <w:rsid w:val="00422F24"/>
    <w:rsid w:val="004361AE"/>
    <w:rsid w:val="00467E5F"/>
    <w:rsid w:val="00497B4F"/>
    <w:rsid w:val="004E1F9A"/>
    <w:rsid w:val="004E21EF"/>
    <w:rsid w:val="004E55B1"/>
    <w:rsid w:val="004E6F9D"/>
    <w:rsid w:val="004F08DE"/>
    <w:rsid w:val="0051348E"/>
    <w:rsid w:val="00527667"/>
    <w:rsid w:val="00564F29"/>
    <w:rsid w:val="0057057B"/>
    <w:rsid w:val="005A7B22"/>
    <w:rsid w:val="005E24C2"/>
    <w:rsid w:val="005F107B"/>
    <w:rsid w:val="00606131"/>
    <w:rsid w:val="00625D5F"/>
    <w:rsid w:val="00657D9E"/>
    <w:rsid w:val="00683A5D"/>
    <w:rsid w:val="006A2964"/>
    <w:rsid w:val="006E6E43"/>
    <w:rsid w:val="00710FE1"/>
    <w:rsid w:val="007230E0"/>
    <w:rsid w:val="00781BB0"/>
    <w:rsid w:val="007B102E"/>
    <w:rsid w:val="007B5A6C"/>
    <w:rsid w:val="007C6228"/>
    <w:rsid w:val="007E60B0"/>
    <w:rsid w:val="00800E9B"/>
    <w:rsid w:val="0081081A"/>
    <w:rsid w:val="00874BCB"/>
    <w:rsid w:val="008A02C9"/>
    <w:rsid w:val="008C78B2"/>
    <w:rsid w:val="008D194C"/>
    <w:rsid w:val="008E741D"/>
    <w:rsid w:val="009A3055"/>
    <w:rsid w:val="009A4B20"/>
    <w:rsid w:val="009A54D3"/>
    <w:rsid w:val="009B7604"/>
    <w:rsid w:val="009D3246"/>
    <w:rsid w:val="009D3A39"/>
    <w:rsid w:val="009E2524"/>
    <w:rsid w:val="009F6088"/>
    <w:rsid w:val="00A00393"/>
    <w:rsid w:val="00A14DB4"/>
    <w:rsid w:val="00A415EE"/>
    <w:rsid w:val="00A5444F"/>
    <w:rsid w:val="00A6131D"/>
    <w:rsid w:val="00A646A8"/>
    <w:rsid w:val="00AC1B70"/>
    <w:rsid w:val="00AF5A6F"/>
    <w:rsid w:val="00B047B3"/>
    <w:rsid w:val="00B1199B"/>
    <w:rsid w:val="00B13C9F"/>
    <w:rsid w:val="00B33679"/>
    <w:rsid w:val="00B34232"/>
    <w:rsid w:val="00B82745"/>
    <w:rsid w:val="00B83DBE"/>
    <w:rsid w:val="00BB3166"/>
    <w:rsid w:val="00BB767D"/>
    <w:rsid w:val="00C436C7"/>
    <w:rsid w:val="00C51562"/>
    <w:rsid w:val="00C7673E"/>
    <w:rsid w:val="00C960B2"/>
    <w:rsid w:val="00CE789D"/>
    <w:rsid w:val="00CF1B71"/>
    <w:rsid w:val="00CF5EDD"/>
    <w:rsid w:val="00D0037F"/>
    <w:rsid w:val="00D30B6C"/>
    <w:rsid w:val="00D4639D"/>
    <w:rsid w:val="00D53689"/>
    <w:rsid w:val="00D625B7"/>
    <w:rsid w:val="00D739B4"/>
    <w:rsid w:val="00D93FD8"/>
    <w:rsid w:val="00DA39B9"/>
    <w:rsid w:val="00DB0E2F"/>
    <w:rsid w:val="00DC0CB3"/>
    <w:rsid w:val="00DD7DFE"/>
    <w:rsid w:val="00E74FEE"/>
    <w:rsid w:val="00E861C5"/>
    <w:rsid w:val="00EE23E6"/>
    <w:rsid w:val="00F02C13"/>
    <w:rsid w:val="00F24B8B"/>
    <w:rsid w:val="00F33591"/>
    <w:rsid w:val="00F370E7"/>
    <w:rsid w:val="00F44284"/>
    <w:rsid w:val="00F64D0A"/>
    <w:rsid w:val="00F87BE1"/>
    <w:rsid w:val="00F971E3"/>
    <w:rsid w:val="00FF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6820A-EBAD-46FD-B0E2-4867ABCC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2651F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2651F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22651F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2651F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22651F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22651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2651F"/>
    <w:rPr>
      <w:rFonts w:ascii="Leelawadee" w:hAnsi="Leelawadee" w:cs="Angsana New"/>
      <w:sz w:val="18"/>
      <w:szCs w:val="22"/>
    </w:rPr>
  </w:style>
  <w:style w:type="paragraph" w:styleId="ab">
    <w:name w:val="List Paragraph"/>
    <w:basedOn w:val="a"/>
    <w:uiPriority w:val="34"/>
    <w:qFormat/>
    <w:rsid w:val="00F02C13"/>
    <w:pPr>
      <w:ind w:left="720"/>
      <w:contextualSpacing/>
    </w:pPr>
  </w:style>
  <w:style w:type="paragraph" w:styleId="ac">
    <w:name w:val="caption"/>
    <w:basedOn w:val="a"/>
    <w:next w:val="a"/>
    <w:uiPriority w:val="35"/>
    <w:unhideWhenUsed/>
    <w:qFormat/>
    <w:rsid w:val="009D3246"/>
    <w:pPr>
      <w:spacing w:after="200" w:line="240" w:lineRule="auto"/>
    </w:pPr>
    <w:rPr>
      <w:i/>
      <w:iCs/>
      <w:color w:val="44546A" w:themeColor="text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118</cp:revision>
  <cp:lastPrinted>2017-06-05T08:23:00Z</cp:lastPrinted>
  <dcterms:created xsi:type="dcterms:W3CDTF">2017-06-02T03:53:00Z</dcterms:created>
  <dcterms:modified xsi:type="dcterms:W3CDTF">2017-06-05T08:25:00Z</dcterms:modified>
</cp:coreProperties>
</file>