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C92" w:rsidRPr="004B6C92" w:rsidRDefault="004B6C92" w:rsidP="004B6C92">
      <w:pPr>
        <w:jc w:val="center"/>
        <w:rPr>
          <w:rFonts w:ascii="TH SarabunIT๙" w:hAnsi="TH SarabunIT๙" w:cs="TH SarabunIT๙"/>
          <w:b/>
          <w:bCs/>
          <w:sz w:val="80"/>
          <w:szCs w:val="80"/>
        </w:rPr>
      </w:pPr>
      <w:r w:rsidRPr="004B6C92">
        <w:rPr>
          <w:rFonts w:ascii="TH SarabunIT๙" w:hAnsi="TH SarabunIT๙" w:cs="TH SarabunIT๙"/>
          <w:b/>
          <w:bCs/>
          <w:sz w:val="80"/>
          <w:szCs w:val="80"/>
          <w:cs/>
        </w:rPr>
        <w:t>รายงานการวิเคราะห์ผล</w:t>
      </w:r>
    </w:p>
    <w:p w:rsidR="004B6C92" w:rsidRPr="004B6C92" w:rsidRDefault="004B6C92" w:rsidP="004B6C92">
      <w:pPr>
        <w:jc w:val="center"/>
        <w:rPr>
          <w:rFonts w:ascii="TH SarabunIT๙" w:hAnsi="TH SarabunIT๙" w:cs="TH SarabunIT๙"/>
          <w:b/>
          <w:bCs/>
          <w:sz w:val="60"/>
          <w:szCs w:val="60"/>
        </w:rPr>
      </w:pPr>
      <w:r w:rsidRPr="004B6C92">
        <w:rPr>
          <w:rFonts w:ascii="TH SarabunIT๙" w:hAnsi="TH SarabunIT๙" w:cs="TH SarabunIT๙"/>
          <w:b/>
          <w:bCs/>
          <w:sz w:val="60"/>
          <w:szCs w:val="60"/>
          <w:cs/>
        </w:rPr>
        <w:t>การประเมินคุณธรรมและความโปร่งใส</w:t>
      </w:r>
    </w:p>
    <w:p w:rsidR="004B6C92" w:rsidRPr="004B6C92" w:rsidRDefault="004B6C92" w:rsidP="004B6C92">
      <w:pPr>
        <w:jc w:val="center"/>
        <w:rPr>
          <w:rFonts w:ascii="TH SarabunIT๙" w:hAnsi="TH SarabunIT๙" w:cs="TH SarabunIT๙"/>
          <w:b/>
          <w:bCs/>
          <w:sz w:val="60"/>
          <w:szCs w:val="60"/>
        </w:rPr>
      </w:pPr>
      <w:r w:rsidRPr="004B6C92">
        <w:rPr>
          <w:rFonts w:ascii="TH SarabunIT๙" w:hAnsi="TH SarabunIT๙" w:cs="TH SarabunIT๙"/>
          <w:b/>
          <w:bCs/>
          <w:sz w:val="60"/>
          <w:szCs w:val="60"/>
          <w:cs/>
        </w:rPr>
        <w:t>ในการดำเนินการของหน่วยงานภาครัฐ</w:t>
      </w:r>
    </w:p>
    <w:p w:rsidR="004B6C92" w:rsidRDefault="004B6C92" w:rsidP="004B6C92">
      <w:pPr>
        <w:jc w:val="center"/>
        <w:rPr>
          <w:rFonts w:ascii="TH SarabunIT๙" w:hAnsi="TH SarabunIT๙" w:cs="TH SarabunIT๙"/>
          <w:b/>
          <w:bCs/>
          <w:sz w:val="40"/>
          <w:szCs w:val="40"/>
        </w:rPr>
      </w:pPr>
    </w:p>
    <w:p w:rsidR="004B6C92" w:rsidRDefault="004B6C92" w:rsidP="004B6C92">
      <w:pPr>
        <w:jc w:val="center"/>
        <w:rPr>
          <w:rFonts w:ascii="TH SarabunIT๙" w:hAnsi="TH SarabunIT๙" w:cs="TH SarabunIT๙"/>
          <w:b/>
          <w:bCs/>
          <w:sz w:val="40"/>
          <w:szCs w:val="40"/>
        </w:rPr>
      </w:pPr>
    </w:p>
    <w:p w:rsidR="004B6C92" w:rsidRDefault="004B6C92" w:rsidP="004B6C92">
      <w:pPr>
        <w:jc w:val="center"/>
        <w:rPr>
          <w:rFonts w:ascii="TH SarabunIT๙" w:hAnsi="TH SarabunIT๙" w:cs="TH SarabunIT๙"/>
          <w:b/>
          <w:bCs/>
          <w:sz w:val="40"/>
          <w:szCs w:val="40"/>
        </w:rPr>
      </w:pPr>
    </w:p>
    <w:p w:rsidR="004B6C92" w:rsidRDefault="004B6C92" w:rsidP="004B6C92">
      <w:pPr>
        <w:jc w:val="center"/>
        <w:rPr>
          <w:rFonts w:ascii="TH SarabunIT๙" w:hAnsi="TH SarabunIT๙" w:cs="TH SarabunIT๙"/>
          <w:b/>
          <w:bCs/>
          <w:sz w:val="40"/>
          <w:szCs w:val="40"/>
        </w:rPr>
      </w:pPr>
      <w:r>
        <w:rPr>
          <w:rFonts w:ascii="TH SarabunIT๙" w:hAnsi="TH SarabunIT๙" w:cs="TH SarabunIT๙"/>
          <w:b/>
          <w:bCs/>
          <w:noProof/>
          <w:sz w:val="40"/>
          <w:szCs w:val="40"/>
        </w:rPr>
        <w:drawing>
          <wp:anchor distT="0" distB="0" distL="114300" distR="114300" simplePos="0" relativeHeight="251658240" behindDoc="0" locked="0" layoutInCell="1" allowOverlap="1" wp14:anchorId="1D5149EF" wp14:editId="528E2818">
            <wp:simplePos x="0" y="0"/>
            <wp:positionH relativeFrom="margin">
              <wp:align>center</wp:align>
            </wp:positionH>
            <wp:positionV relativeFrom="paragraph">
              <wp:posOffset>158025</wp:posOffset>
            </wp:positionV>
            <wp:extent cx="1894115" cy="1748414"/>
            <wp:effectExtent l="0" t="0" r="0" b="4445"/>
            <wp:wrapNone/>
            <wp:docPr id="1" name="รูปภาพ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94115" cy="174841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B6C92" w:rsidRDefault="004B6C92" w:rsidP="004B6C92">
      <w:pPr>
        <w:jc w:val="center"/>
        <w:rPr>
          <w:rFonts w:ascii="TH SarabunIT๙" w:hAnsi="TH SarabunIT๙" w:cs="TH SarabunIT๙"/>
          <w:b/>
          <w:bCs/>
          <w:sz w:val="40"/>
          <w:szCs w:val="40"/>
        </w:rPr>
      </w:pPr>
    </w:p>
    <w:p w:rsidR="004B6C92" w:rsidRDefault="004B6C92" w:rsidP="004B6C92">
      <w:pPr>
        <w:jc w:val="center"/>
        <w:rPr>
          <w:rFonts w:ascii="TH SarabunIT๙" w:hAnsi="TH SarabunIT๙" w:cs="TH SarabunIT๙"/>
          <w:b/>
          <w:bCs/>
          <w:sz w:val="40"/>
          <w:szCs w:val="40"/>
        </w:rPr>
      </w:pPr>
    </w:p>
    <w:p w:rsidR="004B6C92" w:rsidRDefault="004B6C92" w:rsidP="004B6C92">
      <w:pPr>
        <w:jc w:val="center"/>
        <w:rPr>
          <w:rFonts w:ascii="TH SarabunIT๙" w:hAnsi="TH SarabunIT๙" w:cs="TH SarabunIT๙"/>
          <w:b/>
          <w:bCs/>
          <w:sz w:val="40"/>
          <w:szCs w:val="40"/>
        </w:rPr>
      </w:pPr>
    </w:p>
    <w:p w:rsidR="004B6C92" w:rsidRDefault="004B6C92" w:rsidP="004B6C92">
      <w:pPr>
        <w:jc w:val="center"/>
        <w:rPr>
          <w:rFonts w:ascii="TH SarabunIT๙" w:hAnsi="TH SarabunIT๙" w:cs="TH SarabunIT๙"/>
          <w:b/>
          <w:bCs/>
          <w:sz w:val="40"/>
          <w:szCs w:val="40"/>
        </w:rPr>
      </w:pPr>
    </w:p>
    <w:p w:rsidR="004B6C92" w:rsidRDefault="004B6C92" w:rsidP="004B6C92">
      <w:pPr>
        <w:jc w:val="center"/>
        <w:rPr>
          <w:rFonts w:ascii="TH SarabunIT๙" w:hAnsi="TH SarabunIT๙" w:cs="TH SarabunIT๙"/>
          <w:b/>
          <w:bCs/>
          <w:sz w:val="40"/>
          <w:szCs w:val="40"/>
        </w:rPr>
      </w:pPr>
    </w:p>
    <w:p w:rsidR="004B6C92" w:rsidRDefault="004B6C92" w:rsidP="004B6C92">
      <w:pPr>
        <w:jc w:val="center"/>
        <w:rPr>
          <w:rFonts w:ascii="TH SarabunIT๙" w:hAnsi="TH SarabunIT๙" w:cs="TH SarabunIT๙"/>
          <w:b/>
          <w:bCs/>
          <w:sz w:val="40"/>
          <w:szCs w:val="40"/>
        </w:rPr>
      </w:pPr>
    </w:p>
    <w:p w:rsidR="004B6C92" w:rsidRPr="004B6C92" w:rsidRDefault="004B6C92" w:rsidP="004B6C92">
      <w:pPr>
        <w:rPr>
          <w:rFonts w:ascii="TH SarabunIT๙" w:hAnsi="TH SarabunIT๙" w:cs="TH SarabunIT๙" w:hint="cs"/>
          <w:b/>
          <w:bCs/>
          <w:sz w:val="40"/>
          <w:szCs w:val="40"/>
        </w:rPr>
      </w:pPr>
    </w:p>
    <w:p w:rsidR="004B6C92" w:rsidRPr="004B6C92" w:rsidRDefault="004B6C92" w:rsidP="004B6C92">
      <w:pPr>
        <w:jc w:val="center"/>
        <w:rPr>
          <w:rFonts w:ascii="TH SarabunIT๙" w:hAnsi="TH SarabunIT๙" w:cs="TH SarabunIT๙"/>
          <w:b/>
          <w:bCs/>
          <w:sz w:val="60"/>
          <w:szCs w:val="60"/>
        </w:rPr>
      </w:pPr>
      <w:r w:rsidRPr="004B6C92">
        <w:rPr>
          <w:rFonts w:ascii="TH SarabunIT๙" w:hAnsi="TH SarabunIT๙" w:cs="TH SarabunIT๙"/>
          <w:b/>
          <w:bCs/>
          <w:sz w:val="60"/>
          <w:szCs w:val="60"/>
          <w:cs/>
        </w:rPr>
        <w:t>องค์การบริหารส่วนตำบลท่าดี</w:t>
      </w:r>
    </w:p>
    <w:p w:rsidR="004B6C92" w:rsidRPr="004B6C92" w:rsidRDefault="004B6C92" w:rsidP="004B6C92">
      <w:pPr>
        <w:jc w:val="center"/>
        <w:rPr>
          <w:rFonts w:ascii="TH SarabunIT๙" w:hAnsi="TH SarabunIT๙" w:cs="TH SarabunIT๙"/>
          <w:b/>
          <w:bCs/>
          <w:sz w:val="60"/>
          <w:szCs w:val="60"/>
        </w:rPr>
      </w:pPr>
      <w:r w:rsidRPr="004B6C92">
        <w:rPr>
          <w:rFonts w:ascii="TH SarabunIT๙" w:hAnsi="TH SarabunIT๙" w:cs="TH SarabunIT๙"/>
          <w:b/>
          <w:bCs/>
          <w:sz w:val="60"/>
          <w:szCs w:val="60"/>
          <w:cs/>
        </w:rPr>
        <w:t>อำเภอลานสกา จังหวัดนครศรีธรรมราช</w:t>
      </w:r>
    </w:p>
    <w:p w:rsidR="004B6C92" w:rsidRPr="004B6C92" w:rsidRDefault="004B6C92" w:rsidP="004B6C92">
      <w:pPr>
        <w:jc w:val="center"/>
        <w:rPr>
          <w:rFonts w:ascii="TH SarabunIT๙" w:hAnsi="TH SarabunIT๙" w:cs="TH SarabunIT๙"/>
          <w:b/>
          <w:bCs/>
          <w:sz w:val="60"/>
          <w:szCs w:val="60"/>
        </w:rPr>
      </w:pPr>
      <w:r w:rsidRPr="004B6C92">
        <w:rPr>
          <w:rFonts w:ascii="TH SarabunIT๙" w:hAnsi="TH SarabunIT๙" w:cs="TH SarabunIT๙"/>
          <w:b/>
          <w:bCs/>
          <w:sz w:val="60"/>
          <w:szCs w:val="60"/>
          <w:cs/>
        </w:rPr>
        <w:t>ปีงบประมาณ พ.ศ.2562</w:t>
      </w:r>
    </w:p>
    <w:p w:rsidR="004B6C92" w:rsidRPr="004B6C92" w:rsidRDefault="004B6C92" w:rsidP="004B6C92">
      <w:pPr>
        <w:jc w:val="center"/>
        <w:rPr>
          <w:rFonts w:ascii="TH SarabunIT๙" w:hAnsi="TH SarabunIT๙" w:cs="TH SarabunIT๙"/>
          <w:b/>
          <w:bCs/>
          <w:sz w:val="32"/>
          <w:szCs w:val="32"/>
        </w:rPr>
      </w:pPr>
      <w:r w:rsidRPr="004B6C92">
        <w:rPr>
          <w:rFonts w:ascii="TH SarabunIT๙" w:hAnsi="TH SarabunIT๙" w:cs="TH SarabunIT๙" w:hint="cs"/>
          <w:b/>
          <w:bCs/>
          <w:sz w:val="32"/>
          <w:szCs w:val="32"/>
          <w:cs/>
        </w:rPr>
        <w:lastRenderedPageBreak/>
        <w:t>รายงานการวิเคราะห์ผลการประเมินคุณธรรมและความโปร่งใสในการดำเนินการของหน่วยงานภาครัฐ</w:t>
      </w:r>
    </w:p>
    <w:p w:rsidR="004B6C92" w:rsidRPr="004B6C92" w:rsidRDefault="004B6C92" w:rsidP="004B6C92">
      <w:pPr>
        <w:jc w:val="center"/>
        <w:rPr>
          <w:rFonts w:ascii="TH SarabunIT๙" w:hAnsi="TH SarabunIT๙" w:cs="TH SarabunIT๙" w:hint="cs"/>
          <w:b/>
          <w:bCs/>
          <w:sz w:val="32"/>
          <w:szCs w:val="32"/>
        </w:rPr>
      </w:pPr>
      <w:r w:rsidRPr="004B6C92">
        <w:rPr>
          <w:rFonts w:ascii="TH SarabunIT๙" w:hAnsi="TH SarabunIT๙" w:cs="TH SarabunIT๙" w:hint="cs"/>
          <w:b/>
          <w:bCs/>
          <w:sz w:val="32"/>
          <w:szCs w:val="32"/>
          <w:cs/>
        </w:rPr>
        <w:t>องค์การบริหารส่วนตำบลท่าดี อำเภอลานสกา จังหวัดนครศรีธรรมราช</w:t>
      </w:r>
    </w:p>
    <w:p w:rsidR="004B6C92" w:rsidRPr="004B6C92" w:rsidRDefault="004B6C92" w:rsidP="004B6C92">
      <w:pPr>
        <w:jc w:val="center"/>
        <w:rPr>
          <w:rFonts w:ascii="TH SarabunIT๙" w:hAnsi="TH SarabunIT๙" w:cs="TH SarabunIT๙" w:hint="cs"/>
          <w:b/>
          <w:bCs/>
          <w:sz w:val="32"/>
          <w:szCs w:val="32"/>
        </w:rPr>
      </w:pPr>
      <w:r w:rsidRPr="004B6C92">
        <w:rPr>
          <w:rFonts w:ascii="TH SarabunIT๙" w:hAnsi="TH SarabunIT๙" w:cs="TH SarabunIT๙" w:hint="cs"/>
          <w:b/>
          <w:bCs/>
          <w:sz w:val="32"/>
          <w:szCs w:val="32"/>
          <w:cs/>
        </w:rPr>
        <w:t>ปีงบประมาณ พ.ศ.2562</w:t>
      </w:r>
    </w:p>
    <w:p w:rsidR="004B6C92" w:rsidRDefault="004B6C92" w:rsidP="00CE2158">
      <w:pPr>
        <w:jc w:val="center"/>
        <w:rPr>
          <w:rFonts w:ascii="TH SarabunIT๙" w:hAnsi="TH SarabunIT๙" w:cs="TH SarabunIT๙" w:hint="cs"/>
          <w:b/>
          <w:bCs/>
          <w:sz w:val="32"/>
          <w:szCs w:val="32"/>
        </w:rPr>
      </w:pPr>
      <w:r w:rsidRPr="004B6C92">
        <w:rPr>
          <w:rFonts w:ascii="TH SarabunIT๙" w:hAnsi="TH SarabunIT๙" w:cs="TH SarabunIT๙" w:hint="cs"/>
          <w:b/>
          <w:bCs/>
          <w:sz w:val="32"/>
          <w:szCs w:val="32"/>
          <w:cs/>
        </w:rPr>
        <w:t>-------------------------------------</w:t>
      </w:r>
    </w:p>
    <w:p w:rsidR="004B6C92" w:rsidRDefault="004B6C92" w:rsidP="004B6C92">
      <w:pPr>
        <w:jc w:val="center"/>
        <w:rPr>
          <w:rFonts w:ascii="TH SarabunIT๙" w:hAnsi="TH SarabunIT๙" w:cs="TH SarabunIT๙" w:hint="cs"/>
          <w:b/>
          <w:bCs/>
          <w:sz w:val="32"/>
          <w:szCs w:val="32"/>
        </w:rPr>
      </w:pPr>
      <w:r>
        <w:rPr>
          <w:rFonts w:ascii="TH SarabunIT๙" w:hAnsi="TH SarabunIT๙" w:cs="TH SarabunIT๙" w:hint="cs"/>
          <w:b/>
          <w:bCs/>
          <w:sz w:val="32"/>
          <w:szCs w:val="32"/>
          <w:cs/>
        </w:rPr>
        <w:t>คำนำ</w:t>
      </w:r>
    </w:p>
    <w:p w:rsidR="004B6C92" w:rsidRDefault="004B6C92" w:rsidP="004B6C92">
      <w:pPr>
        <w:jc w:val="thaiDistribute"/>
        <w:rPr>
          <w:rFonts w:ascii="TH SarabunIT๙" w:hAnsi="TH SarabunIT๙" w:cs="TH SarabunIT๙"/>
          <w:sz w:val="32"/>
          <w:szCs w:val="32"/>
        </w:rPr>
      </w:pPr>
      <w:r w:rsidRPr="004B6C92">
        <w:rPr>
          <w:rFonts w:ascii="TH SarabunIT๙" w:hAnsi="TH SarabunIT๙" w:cs="TH SarabunIT๙"/>
          <w:sz w:val="32"/>
          <w:szCs w:val="32"/>
          <w:cs/>
        </w:rPr>
        <w:tab/>
      </w:r>
      <w:r>
        <w:rPr>
          <w:rFonts w:ascii="TH SarabunIT๙" w:hAnsi="TH SarabunIT๙" w:cs="TH SarabunIT๙"/>
          <w:sz w:val="32"/>
          <w:szCs w:val="32"/>
          <w:cs/>
        </w:rPr>
        <w:tab/>
      </w:r>
      <w:r w:rsidRPr="004B6C92">
        <w:rPr>
          <w:rFonts w:ascii="TH SarabunIT๙" w:hAnsi="TH SarabunIT๙" w:cs="TH SarabunIT๙" w:hint="cs"/>
          <w:sz w:val="32"/>
          <w:szCs w:val="32"/>
          <w:cs/>
        </w:rPr>
        <w:t>การประเมิน</w:t>
      </w:r>
      <w:r>
        <w:rPr>
          <w:rFonts w:ascii="TH SarabunIT๙" w:hAnsi="TH SarabunIT๙" w:cs="TH SarabunIT๙" w:hint="cs"/>
          <w:sz w:val="32"/>
          <w:szCs w:val="32"/>
          <w:cs/>
        </w:rPr>
        <w:t>คุณธรรมและความโปร่งใสในการดำเนินงานของหน่วยงานภาครัฐ (</w:t>
      </w:r>
      <w:r>
        <w:rPr>
          <w:rFonts w:ascii="TH SarabunIT๙" w:hAnsi="TH SarabunIT๙" w:cs="TH SarabunIT๙"/>
          <w:sz w:val="32"/>
          <w:szCs w:val="32"/>
        </w:rPr>
        <w:t>Integrity and Transparency Assessment ITA</w:t>
      </w:r>
      <w:r>
        <w:rPr>
          <w:rFonts w:ascii="TH SarabunIT๙" w:hAnsi="TH SarabunIT๙" w:cs="TH SarabunIT๙" w:hint="cs"/>
          <w:sz w:val="32"/>
          <w:szCs w:val="32"/>
          <w:cs/>
        </w:rPr>
        <w:t>) ประจำปีงบประมาณ พ.ศ.2562 มีเจตนารมณ์มุ่งหวังให้หน่วยงานภาครัฐกลุ่มเป้าหมายได้รับทราบระดับคุณธรรมและความโปร่งใสของหน่วยงานตนเองและนำข้อมูลผลการประเมิน รวมทั้งข้อเสนอแนะไปปรับใช้ในการพัฒนาและยกระดับการดำเนินงานของหน่วยงานได้อย่างเหมาะสม เพื่อแสดงให้เห็นถึงความพยายามของหน่วยงานภาครัฐในการขับเคลื่อนมาตรการเชิงบวกด้า</w:t>
      </w:r>
      <w:r w:rsidR="00CE2158">
        <w:rPr>
          <w:rFonts w:ascii="TH SarabunIT๙" w:hAnsi="TH SarabunIT๙" w:cs="TH SarabunIT๙" w:hint="cs"/>
          <w:sz w:val="32"/>
          <w:szCs w:val="32"/>
          <w:cs/>
        </w:rPr>
        <w:t>นการป้องกันและปราบปรามการทุจริต</w:t>
      </w:r>
      <w:r>
        <w:rPr>
          <w:rFonts w:ascii="TH SarabunIT๙" w:hAnsi="TH SarabunIT๙" w:cs="TH SarabunIT๙" w:hint="cs"/>
          <w:sz w:val="32"/>
          <w:szCs w:val="32"/>
          <w:cs/>
        </w:rPr>
        <w:t>รวมทั้งสะท้อนถึงความตั้งใจของหน่วยงานในการยกระดับมาตรฐานการดำเนินงานตามหลัก</w:t>
      </w:r>
      <w:proofErr w:type="spellStart"/>
      <w:r>
        <w:rPr>
          <w:rFonts w:ascii="TH SarabunIT๙" w:hAnsi="TH SarabunIT๙" w:cs="TH SarabunIT๙" w:hint="cs"/>
          <w:sz w:val="32"/>
          <w:szCs w:val="32"/>
          <w:cs/>
        </w:rPr>
        <w:t>ธรรมาภิ</w:t>
      </w:r>
      <w:proofErr w:type="spellEnd"/>
      <w:r>
        <w:rPr>
          <w:rFonts w:ascii="TH SarabunIT๙" w:hAnsi="TH SarabunIT๙" w:cs="TH SarabunIT๙" w:hint="cs"/>
          <w:sz w:val="32"/>
          <w:szCs w:val="32"/>
          <w:cs/>
        </w:rPr>
        <w:t>บาล (</w:t>
      </w:r>
      <w:r>
        <w:rPr>
          <w:rFonts w:ascii="TH SarabunIT๙" w:hAnsi="TH SarabunIT๙" w:cs="TH SarabunIT๙"/>
          <w:sz w:val="32"/>
          <w:szCs w:val="32"/>
        </w:rPr>
        <w:t>Good Gove</w:t>
      </w:r>
      <w:r w:rsidR="00CE2158">
        <w:rPr>
          <w:rFonts w:ascii="TH SarabunIT๙" w:hAnsi="TH SarabunIT๙" w:cs="TH SarabunIT๙"/>
          <w:sz w:val="32"/>
          <w:szCs w:val="32"/>
        </w:rPr>
        <w:t>rnance</w:t>
      </w:r>
      <w:r w:rsidR="00CE2158">
        <w:rPr>
          <w:rFonts w:ascii="TH SarabunIT๙" w:hAnsi="TH SarabunIT๙" w:cs="TH SarabunIT๙" w:hint="cs"/>
          <w:sz w:val="32"/>
          <w:szCs w:val="32"/>
          <w:cs/>
        </w:rPr>
        <w:t>) ให้เป็นที่ประจักษ์ต่อสาธารณะทั้งในระดับชาติและระดับสากล</w:t>
      </w:r>
    </w:p>
    <w:p w:rsidR="00CE2158" w:rsidRDefault="00CE2158" w:rsidP="004B6C92">
      <w:pPr>
        <w:jc w:val="thaiDistribute"/>
        <w:rPr>
          <w:rFonts w:ascii="TH SarabunIT๙" w:hAnsi="TH SarabunIT๙" w:cs="TH SarabunIT๙" w:hint="cs"/>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รายงานการวิเคราะห์ผลการประเมินคุณธรรมและความโปร่งใสในการดำเนินงานของหน่วยงานภาครัฐ ฉบับนี้ ประกอบด้วยผลคะแนนจากตัวชี้วัดทั้ง 10 ตัวชี้วัด ได้แก่ (1) การปฏิบัติหน้าที่ (2) การใช้งบประมาณ (3) การใช้อำนาจ (4) การใช้ทรัพย์สินของราชการ (5) การแก้ไขปัญหาการทุจริต (6) คุณภาพการดำเนินงาน (7) ประสิทธิภาพการสื่อสาร (8) การปรับปรุงระบบการทำงาน (9) การเปิดเผยข้อมูล และ (10) การป้องกันการทุจริตโดยประเมินผลจากการรับรู้ของผู้มีส่วนได้ส่วนเสียภายใน (</w:t>
      </w:r>
      <w:r>
        <w:rPr>
          <w:rFonts w:ascii="TH SarabunIT๙" w:hAnsi="TH SarabunIT๙" w:cs="TH SarabunIT๙"/>
          <w:sz w:val="32"/>
          <w:szCs w:val="32"/>
        </w:rPr>
        <w:t>Internal</w:t>
      </w:r>
      <w:r>
        <w:rPr>
          <w:rFonts w:ascii="TH SarabunIT๙" w:hAnsi="TH SarabunIT๙" w:cs="TH SarabunIT๙" w:hint="cs"/>
          <w:sz w:val="32"/>
          <w:szCs w:val="32"/>
          <w:cs/>
        </w:rPr>
        <w:t>) การรับรู้ของผู้รับบริการ ผู้มาติดต่อ หรือผู้มีส่วนได้ส่วนเสียภายนอก (</w:t>
      </w:r>
      <w:r>
        <w:rPr>
          <w:rFonts w:ascii="TH SarabunIT๙" w:hAnsi="TH SarabunIT๙" w:cs="TH SarabunIT๙"/>
          <w:sz w:val="32"/>
          <w:szCs w:val="32"/>
        </w:rPr>
        <w:t>External</w:t>
      </w:r>
      <w:r>
        <w:rPr>
          <w:rFonts w:ascii="TH SarabunIT๙" w:hAnsi="TH SarabunIT๙" w:cs="TH SarabunIT๙" w:hint="cs"/>
          <w:sz w:val="32"/>
          <w:szCs w:val="32"/>
          <w:cs/>
        </w:rPr>
        <w:t>) และการเผยแพร่ข้อมูลที่เป็นปัจจุบันบนเว็บไซต์ของหน่วยงาน (</w:t>
      </w:r>
      <w:r>
        <w:rPr>
          <w:rFonts w:ascii="TH SarabunIT๙" w:hAnsi="TH SarabunIT๙" w:cs="TH SarabunIT๙"/>
          <w:sz w:val="32"/>
          <w:szCs w:val="32"/>
        </w:rPr>
        <w:t>Open Data</w:t>
      </w:r>
      <w:r>
        <w:rPr>
          <w:rFonts w:ascii="TH SarabunIT๙" w:hAnsi="TH SarabunIT๙" w:cs="TH SarabunIT๙" w:hint="cs"/>
          <w:sz w:val="32"/>
          <w:szCs w:val="32"/>
          <w:cs/>
        </w:rPr>
        <w:t>) ซึ่งผลคะแนนครั้งนี้จะสะท้อนให้เห็นถึงการปฏิบัติงานของหน่วยงานในรอบปีงบประมาณ พ.ศ.2562</w:t>
      </w:r>
    </w:p>
    <w:p w:rsidR="00CE2158" w:rsidRDefault="00CE2158" w:rsidP="004B6C92">
      <w:pPr>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สำนักปลัด องค์การบริหารส่วนตำบลท่าดี หวังเป็นอย่างยิ่งว่า ผลการประเมินครั้งนี้จะช่วยสนับสนุน ส่งเสริมและยกระดับคุณธรรมและความโปร่งใส ในการดำเนินงานของหน่วยงานของภาครัฐได้อย่างมีประสิทธิภาพ ทุกหน่วยงานได้ร่วมกันขับเคลื่อนการดำเนินงานภาครัฐภายใต้กรอบ</w:t>
      </w:r>
      <w:proofErr w:type="spellStart"/>
      <w:r>
        <w:rPr>
          <w:rFonts w:ascii="TH SarabunIT๙" w:hAnsi="TH SarabunIT๙" w:cs="TH SarabunIT๙" w:hint="cs"/>
          <w:sz w:val="32"/>
          <w:szCs w:val="32"/>
          <w:cs/>
        </w:rPr>
        <w:t>ธรรมาภิ</w:t>
      </w:r>
      <w:proofErr w:type="spellEnd"/>
      <w:r>
        <w:rPr>
          <w:rFonts w:ascii="TH SarabunIT๙" w:hAnsi="TH SarabunIT๙" w:cs="TH SarabunIT๙" w:hint="cs"/>
          <w:sz w:val="32"/>
          <w:szCs w:val="32"/>
          <w:cs/>
        </w:rPr>
        <w:t>บาล และประการสำคัญ คือ ได้มีบทบาทในการผลักดันในการป้องกันการทุจริตของประเทศ ซึ่งจะสามารถสะท้อนภาพลักษณ์เชิงบวกให้กับหน่วยงานภาครัฐ และส่งผลต่อการยกระดับค่าดัชนีการรับรู้การทุจริต (</w:t>
      </w:r>
      <w:r>
        <w:rPr>
          <w:rFonts w:ascii="TH SarabunIT๙" w:hAnsi="TH SarabunIT๙" w:cs="TH SarabunIT๙"/>
          <w:sz w:val="32"/>
          <w:szCs w:val="32"/>
        </w:rPr>
        <w:t>Corruption Perception index : CPI</w:t>
      </w:r>
      <w:r>
        <w:rPr>
          <w:rFonts w:ascii="TH SarabunIT๙" w:hAnsi="TH SarabunIT๙" w:cs="TH SarabunIT๙" w:hint="cs"/>
          <w:sz w:val="32"/>
          <w:szCs w:val="32"/>
          <w:cs/>
        </w:rPr>
        <w:t>) ของประเทศไทยให้มีอันดับและผลคะแนนที่ดียิ่งขึ้นต่อไป</w:t>
      </w:r>
    </w:p>
    <w:p w:rsidR="00CE2158" w:rsidRDefault="00CE2158" w:rsidP="004B6C92">
      <w:pPr>
        <w:jc w:val="thaiDistribute"/>
        <w:rPr>
          <w:rFonts w:ascii="TH SarabunIT๙" w:hAnsi="TH SarabunIT๙" w:cs="TH SarabunIT๙" w:hint="cs"/>
          <w:sz w:val="32"/>
          <w:szCs w:val="32"/>
        </w:rPr>
      </w:pPr>
    </w:p>
    <w:p w:rsidR="00CE2158" w:rsidRPr="00CE2158" w:rsidRDefault="00CE2158" w:rsidP="00CE2158">
      <w:pPr>
        <w:pStyle w:val="a3"/>
        <w:jc w:val="right"/>
        <w:rPr>
          <w:rFonts w:ascii="TH SarabunIT๙" w:hAnsi="TH SarabunIT๙" w:cs="TH SarabunIT๙"/>
          <w:sz w:val="32"/>
          <w:szCs w:val="32"/>
        </w:rPr>
      </w:pPr>
      <w:r w:rsidRPr="00CE2158">
        <w:rPr>
          <w:rFonts w:ascii="TH SarabunIT๙" w:hAnsi="TH SarabunIT๙" w:cs="TH SarabunIT๙"/>
          <w:sz w:val="32"/>
          <w:szCs w:val="32"/>
          <w:cs/>
        </w:rPr>
        <w:t>สำนักปลัดองค์การบริหารส่วนตำบลท่าดี</w:t>
      </w:r>
    </w:p>
    <w:p w:rsidR="00CE2158" w:rsidRDefault="00CE2158" w:rsidP="00CE2158">
      <w:pPr>
        <w:pStyle w:val="a3"/>
        <w:jc w:val="right"/>
        <w:rPr>
          <w:rFonts w:ascii="TH SarabunIT๙" w:hAnsi="TH SarabunIT๙" w:cs="TH SarabunIT๙"/>
          <w:sz w:val="32"/>
          <w:szCs w:val="32"/>
        </w:rPr>
      </w:pPr>
      <w:r w:rsidRPr="00CE2158">
        <w:rPr>
          <w:rFonts w:ascii="TH SarabunIT๙" w:hAnsi="TH SarabunIT๙" w:cs="TH SarabunIT๙"/>
          <w:sz w:val="32"/>
          <w:szCs w:val="32"/>
          <w:cs/>
        </w:rPr>
        <w:t>กุมภาพันธ์ 2563</w:t>
      </w:r>
    </w:p>
    <w:p w:rsidR="00CE2158" w:rsidRPr="00CE2158" w:rsidRDefault="00CE2158" w:rsidP="00CE2158">
      <w:pPr>
        <w:pStyle w:val="a3"/>
        <w:jc w:val="center"/>
        <w:rPr>
          <w:rFonts w:ascii="TH SarabunIT๙" w:hAnsi="TH SarabunIT๙" w:cs="TH SarabunIT๙" w:hint="cs"/>
          <w:sz w:val="32"/>
          <w:szCs w:val="32"/>
          <w:cs/>
        </w:rPr>
      </w:pPr>
      <w:r>
        <w:rPr>
          <w:rFonts w:ascii="TH SarabunIT๙" w:hAnsi="TH SarabunIT๙" w:cs="TH SarabunIT๙" w:hint="cs"/>
          <w:sz w:val="32"/>
          <w:szCs w:val="32"/>
          <w:cs/>
        </w:rPr>
        <w:lastRenderedPageBreak/>
        <w:t>-2-</w:t>
      </w:r>
    </w:p>
    <w:p w:rsidR="00CE2158" w:rsidRDefault="00CE2158" w:rsidP="004B6C92">
      <w:pPr>
        <w:jc w:val="thaiDistribute"/>
        <w:rPr>
          <w:rFonts w:ascii="TH SarabunIT๙" w:hAnsi="TH SarabunIT๙" w:cs="TH SarabunIT๙"/>
          <w:sz w:val="32"/>
          <w:szCs w:val="32"/>
        </w:rPr>
      </w:pPr>
    </w:p>
    <w:p w:rsidR="00CE2158" w:rsidRPr="00CE2158" w:rsidRDefault="00CE2158" w:rsidP="004B6C92">
      <w:pPr>
        <w:jc w:val="thaiDistribute"/>
        <w:rPr>
          <w:rFonts w:ascii="TH SarabunIT๙" w:hAnsi="TH SarabunIT๙" w:cs="TH SarabunIT๙" w:hint="cs"/>
          <w:b/>
          <w:bCs/>
          <w:sz w:val="32"/>
          <w:szCs w:val="32"/>
        </w:rPr>
      </w:pPr>
      <w:r w:rsidRPr="00CE2158">
        <w:rPr>
          <w:rFonts w:ascii="TH SarabunIT๙" w:hAnsi="TH SarabunIT๙" w:cs="TH SarabunIT๙" w:hint="cs"/>
          <w:b/>
          <w:bCs/>
          <w:sz w:val="32"/>
          <w:szCs w:val="32"/>
          <w:cs/>
        </w:rPr>
        <w:t>1. หลักการและเหตุผล</w:t>
      </w:r>
    </w:p>
    <w:p w:rsidR="00CE2158" w:rsidRDefault="00CE2158" w:rsidP="004B6C92">
      <w:pPr>
        <w:jc w:val="thaiDistribute"/>
        <w:rPr>
          <w:rFonts w:ascii="TH SarabunIT๙" w:hAnsi="TH SarabunIT๙" w:cs="TH SarabunIT๙" w:hint="cs"/>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สำนักงานคณะกรรมการป้องกันและปราบปรามการทุจริตแห่งชาติ (สำนักงาน ป.ป.ช.) ได้พัฒนาเครื่องมือการประเมินเชิงบวกเพื่อเป็นมาตรการป้องกันการทุจริต และเป็นกลไกในการสร้างความตระหนักให้หน่วยงานภาครัฐมีการดำเนินงานอย่างโปร่งใสและมีคุณธรรม โดนใช้ชื่อว่า “การประเมินคุณธรรมและความโปร่งใสในการดำเนินงานของหน่วยงานภาครัฐ (</w:t>
      </w:r>
      <w:r>
        <w:rPr>
          <w:rFonts w:ascii="TH SarabunIT๙" w:hAnsi="TH SarabunIT๙" w:cs="TH SarabunIT๙"/>
          <w:sz w:val="32"/>
          <w:szCs w:val="32"/>
        </w:rPr>
        <w:t>Integrity and Transparency Assessment : ITA</w:t>
      </w:r>
      <w:r>
        <w:rPr>
          <w:rFonts w:ascii="TH SarabunIT๙" w:hAnsi="TH SarabunIT๙" w:cs="TH SarabunIT๙" w:hint="cs"/>
          <w:sz w:val="32"/>
          <w:szCs w:val="32"/>
          <w:cs/>
        </w:rPr>
        <w:t>)” ปัจจุบันการประเมินคุณธรรมและความโปร่งใสในการดำเนินงานของหน่วยงานภาครัฐ ได้ถูกกำหนดเป็นกลยุทธ์ที่สำคัญของยุทธศาสตร์ชาติว่าด้วยการป้องกันและปราบปรามการทุจริต ระยะที่ 3 (พ.ศ.2560-2564) ซึ่งถือเป็นการยกระดับให้เป็นการประเมินคุณธรรมและความโปร่งใสในการดำเนินงานของหน่วยงานภาครัฐให้เป็น “มาตรการป้องกันการทุจริตเชิงรุก” ที่หน่วยงานภาครัฐทั่วประเทศต้องดำเนินการโดยมุ่งหวังให้หน่วยงานภาครัฐที่เข้ารับการประเมินได้รับทราบผลการประเมินและแนวทางในการพัฒนาและยกระดับหน่วยงานในด้านคุณธรรมและความโปร่งใสในการดำเนินงานได้อย่างเหมาะสม</w:t>
      </w:r>
    </w:p>
    <w:p w:rsidR="00CE2158" w:rsidRPr="00CE2158" w:rsidRDefault="00CE2158" w:rsidP="004B6C92">
      <w:pPr>
        <w:jc w:val="thaiDistribute"/>
        <w:rPr>
          <w:rFonts w:ascii="TH SarabunIT๙" w:hAnsi="TH SarabunIT๙" w:cs="TH SarabunIT๙" w:hint="cs"/>
          <w:b/>
          <w:bCs/>
          <w:sz w:val="32"/>
          <w:szCs w:val="32"/>
        </w:rPr>
      </w:pPr>
      <w:r w:rsidRPr="00CE2158">
        <w:rPr>
          <w:rFonts w:ascii="TH SarabunIT๙" w:hAnsi="TH SarabunIT๙" w:cs="TH SarabunIT๙" w:hint="cs"/>
          <w:b/>
          <w:bCs/>
          <w:sz w:val="32"/>
          <w:szCs w:val="32"/>
          <w:cs/>
        </w:rPr>
        <w:t xml:space="preserve">2. ผลการประเมินคุณธรรมและความโปร่งใสในการดำเนินงานขององค์การบริหารส่วนตำบลท่าดี </w:t>
      </w:r>
      <w:r>
        <w:rPr>
          <w:rFonts w:ascii="TH SarabunIT๙" w:hAnsi="TH SarabunIT๙" w:cs="TH SarabunIT๙" w:hint="cs"/>
          <w:b/>
          <w:bCs/>
          <w:sz w:val="32"/>
          <w:szCs w:val="32"/>
          <w:cs/>
        </w:rPr>
        <w:t xml:space="preserve">         </w:t>
      </w:r>
      <w:r w:rsidRPr="00CE2158">
        <w:rPr>
          <w:rFonts w:ascii="TH SarabunIT๙" w:hAnsi="TH SarabunIT๙" w:cs="TH SarabunIT๙" w:hint="cs"/>
          <w:b/>
          <w:bCs/>
          <w:sz w:val="32"/>
          <w:szCs w:val="32"/>
          <w:cs/>
        </w:rPr>
        <w:t>อำเภอลานสกา จังหวัดนครศรีธรรมราช</w:t>
      </w:r>
    </w:p>
    <w:p w:rsidR="00CE2158" w:rsidRDefault="00CE2158" w:rsidP="004B6C92">
      <w:pPr>
        <w:jc w:val="thaiDistribute"/>
        <w:rPr>
          <w:rFonts w:ascii="TH SarabunIT๙" w:hAnsi="TH SarabunIT๙" w:cs="TH SarabunIT๙"/>
          <w:b/>
          <w:bCs/>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xml:space="preserve">ผลการประเมินคุณธรรมและความโปร่งใสในการดำเนินงานขององค์การบริหารส่วนตำบลท่าดี อำเภอลานสกา จังหวัดนครศรีธรรมราช โดยภาพรวมได้คะแนนเท่ากับร้อยละ 88.20 </w:t>
      </w:r>
      <w:r w:rsidR="00C04C6F">
        <w:rPr>
          <w:rFonts w:ascii="TH SarabunIT๙" w:hAnsi="TH SarabunIT๙" w:cs="TH SarabunIT๙" w:hint="cs"/>
          <w:sz w:val="32"/>
          <w:szCs w:val="32"/>
          <w:cs/>
        </w:rPr>
        <w:t xml:space="preserve">คะแนน ซึ่งถือว่ามีคุณธรรมและความโปร่งในในการดำเนินงาน </w:t>
      </w:r>
      <w:r w:rsidR="00C04C6F" w:rsidRPr="00C04C6F">
        <w:rPr>
          <w:rFonts w:ascii="TH SarabunIT๙" w:hAnsi="TH SarabunIT๙" w:cs="TH SarabunIT๙" w:hint="cs"/>
          <w:b/>
          <w:bCs/>
          <w:sz w:val="32"/>
          <w:szCs w:val="32"/>
          <w:cs/>
        </w:rPr>
        <w:t xml:space="preserve">ระดับ </w:t>
      </w:r>
      <w:r w:rsidR="00C04C6F" w:rsidRPr="00C04C6F">
        <w:rPr>
          <w:rFonts w:ascii="TH SarabunIT๙" w:hAnsi="TH SarabunIT๙" w:cs="TH SarabunIT๙"/>
          <w:b/>
          <w:bCs/>
          <w:sz w:val="32"/>
          <w:szCs w:val="32"/>
        </w:rPr>
        <w:t>A</w:t>
      </w:r>
    </w:p>
    <w:p w:rsidR="00C04C6F" w:rsidRDefault="00C04C6F" w:rsidP="004B6C92">
      <w:pPr>
        <w:jc w:val="thaiDistribute"/>
        <w:rPr>
          <w:rFonts w:ascii="TH SarabunIT๙" w:hAnsi="TH SarabunIT๙" w:cs="TH SarabunIT๙"/>
          <w:sz w:val="32"/>
          <w:szCs w:val="32"/>
        </w:rPr>
      </w:pPr>
      <w:r>
        <w:rPr>
          <w:rFonts w:ascii="TH SarabunIT๙" w:hAnsi="TH SarabunIT๙" w:cs="TH SarabunIT๙"/>
          <w:b/>
          <w:bCs/>
          <w:sz w:val="32"/>
          <w:szCs w:val="32"/>
          <w:cs/>
        </w:rPr>
        <w:tab/>
      </w:r>
      <w:r>
        <w:rPr>
          <w:rFonts w:ascii="TH SarabunIT๙" w:hAnsi="TH SarabunIT๙" w:cs="TH SarabunIT๙"/>
          <w:b/>
          <w:bCs/>
          <w:sz w:val="32"/>
          <w:szCs w:val="32"/>
          <w:cs/>
        </w:rPr>
        <w:tab/>
      </w:r>
      <w:r>
        <w:rPr>
          <w:rFonts w:ascii="TH SarabunIT๙" w:hAnsi="TH SarabunIT๙" w:cs="TH SarabunIT๙" w:hint="cs"/>
          <w:sz w:val="32"/>
          <w:szCs w:val="32"/>
          <w:cs/>
        </w:rPr>
        <w:t>เมื่อพิจารณาตามตัวชี้วัดพบว่า ตัวชี้วัดการป้องกันการทุจริต ได้คะแนนเท่ากับร้อยละ 100.00  รองลงมาคือตัวชี้วัด</w:t>
      </w:r>
      <w:r w:rsidR="004F1AA1">
        <w:rPr>
          <w:rFonts w:ascii="TH SarabunIT๙" w:hAnsi="TH SarabunIT๙" w:cs="TH SarabunIT๙" w:hint="cs"/>
          <w:sz w:val="32"/>
          <w:szCs w:val="32"/>
          <w:cs/>
        </w:rPr>
        <w:t>การปฏิบัติหน้าที่</w:t>
      </w:r>
      <w:r>
        <w:rPr>
          <w:rFonts w:ascii="TH SarabunIT๙" w:hAnsi="TH SarabunIT๙" w:cs="TH SarabunIT๙" w:hint="cs"/>
          <w:sz w:val="32"/>
          <w:szCs w:val="32"/>
          <w:cs/>
        </w:rPr>
        <w:t xml:space="preserve"> ได้คะแนนเท่ากับร้อยละ 93.83 ตัวชี้วัดการใช้อำนาจ ได้คะแนนเท่ากับร้อยละ 90.22 ตัวชี้วัดการเปิดเผยข้อมูล ได้คะแนนเท่ากับร้อยละ 90.00 ตัวชี้วัดการแก้ไขปัญหาการทุจริต ได้คะแนนเท่ากับร้อยละ 88.28 ตัวชี้วัดการใช้งบประมาณ ได้คะแนนเท่ากับร้อยละ 86.21 ตัวชี้วัดการใช้ทรัพย์สินของราชการ ได้คะแนนเท่ากับร้อยละ 83.81 ตัวชี้วัดประสิทธิภาพการสื่อสาร ได้คะแนนเท่ากับร้อยละ 83.09 ตัวชี้วัดคุณภาพการดำเนินงาน ได้คะแนนเท่ากับร้อยละ 77.92 และตัวชี้วัดการปรับปรุงการทำงาน ได้คะแนนเท่ากับร้อยละ 75.59 </w:t>
      </w:r>
    </w:p>
    <w:p w:rsidR="00C04C6F" w:rsidRDefault="00C04C6F" w:rsidP="004B6C92">
      <w:pPr>
        <w:jc w:val="thaiDistribute"/>
        <w:rPr>
          <w:rFonts w:ascii="TH SarabunIT๙" w:hAnsi="TH SarabunIT๙" w:cs="TH SarabunIT๙" w:hint="cs"/>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สรุปได้ว่า จุดแข็งที่หน่วยงานได้คะแนนสูงสุดเท่ากับร้อยละ 100 คือ ตัวชี้วัดที่ 10  การป้องกันการทุจริต ส่วนที่จะต้องพัฒนาเนื่องจากได้คะแนนต่ำสุด คือตัวชี้วัดที่</w:t>
      </w:r>
      <w:r w:rsidR="00005CA1">
        <w:rPr>
          <w:rFonts w:ascii="TH SarabunIT๙" w:hAnsi="TH SarabunIT๙" w:cs="TH SarabunIT๙" w:hint="cs"/>
          <w:sz w:val="32"/>
          <w:szCs w:val="32"/>
          <w:cs/>
        </w:rPr>
        <w:t xml:space="preserve"> 8 การปรับปรุงการทำงาน ได้เท่ากับร้อยละ 75.59</w:t>
      </w:r>
    </w:p>
    <w:p w:rsidR="00005CA1" w:rsidRDefault="00005CA1" w:rsidP="004B6C92">
      <w:pPr>
        <w:jc w:val="thaiDistribute"/>
        <w:rPr>
          <w:rFonts w:ascii="TH SarabunIT๙" w:hAnsi="TH SarabunIT๙" w:cs="TH SarabunIT๙"/>
          <w:sz w:val="32"/>
          <w:szCs w:val="32"/>
        </w:rPr>
      </w:pPr>
    </w:p>
    <w:p w:rsidR="00005CA1" w:rsidRDefault="00005CA1" w:rsidP="004B6C92">
      <w:pPr>
        <w:jc w:val="thaiDistribute"/>
        <w:rPr>
          <w:rFonts w:ascii="TH SarabunIT๙" w:hAnsi="TH SarabunIT๙" w:cs="TH SarabunIT๙"/>
          <w:sz w:val="32"/>
          <w:szCs w:val="32"/>
        </w:rPr>
      </w:pPr>
    </w:p>
    <w:p w:rsidR="00005CA1" w:rsidRDefault="00005CA1" w:rsidP="00005CA1">
      <w:pPr>
        <w:jc w:val="center"/>
        <w:rPr>
          <w:rFonts w:ascii="TH SarabunIT๙" w:hAnsi="TH SarabunIT๙" w:cs="TH SarabunIT๙"/>
          <w:sz w:val="32"/>
          <w:szCs w:val="32"/>
        </w:rPr>
      </w:pPr>
      <w:r>
        <w:rPr>
          <w:rFonts w:ascii="TH SarabunIT๙" w:hAnsi="TH SarabunIT๙" w:cs="TH SarabunIT๙" w:hint="cs"/>
          <w:sz w:val="32"/>
          <w:szCs w:val="32"/>
          <w:cs/>
        </w:rPr>
        <w:lastRenderedPageBreak/>
        <w:t>-3-</w:t>
      </w:r>
    </w:p>
    <w:p w:rsidR="00005CA1" w:rsidRPr="00005CA1" w:rsidRDefault="00005CA1" w:rsidP="00F51472">
      <w:pPr>
        <w:rPr>
          <w:rFonts w:ascii="TH SarabunIT๙" w:hAnsi="TH SarabunIT๙" w:cs="TH SarabunIT๙" w:hint="cs"/>
          <w:b/>
          <w:bCs/>
          <w:sz w:val="32"/>
          <w:szCs w:val="32"/>
        </w:rPr>
      </w:pPr>
      <w:r w:rsidRPr="00005CA1">
        <w:rPr>
          <w:rFonts w:ascii="TH SarabunIT๙" w:hAnsi="TH SarabunIT๙" w:cs="TH SarabunIT๙" w:hint="cs"/>
          <w:b/>
          <w:bCs/>
          <w:sz w:val="32"/>
          <w:szCs w:val="32"/>
          <w:cs/>
        </w:rPr>
        <w:t>3. การวิเคราะห์ข้อมูล</w:t>
      </w:r>
    </w:p>
    <w:p w:rsidR="00005CA1" w:rsidRDefault="00005CA1" w:rsidP="004B6C92">
      <w:pPr>
        <w:jc w:val="thaiDistribute"/>
        <w:rPr>
          <w:rFonts w:ascii="TH SarabunIT๙" w:hAnsi="TH SarabunIT๙" w:cs="TH SarabunIT๙" w:hint="cs"/>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จากผลการประเมินคุณธรรมและความโปร่งใสจำแนกตามดัชนีขององค์การบริหารส่วนตำบลท่าดี อำเภอลานสกา จังหวัดนครศรีธรรมราช ประจำปีงบประมาณ พ.ศ.2562  มีผลการวิเคราะห์ข้อมูลในแต่ละตัวชี้วัดที่แสดงให้เห็นถึงจุดแข็งและจุดอ่อนที่จะต้องพัฒนาไว้ดังต่อไปนี้</w:t>
      </w:r>
    </w:p>
    <w:p w:rsidR="00005CA1" w:rsidRPr="00005CA1" w:rsidRDefault="00F82413" w:rsidP="00005CA1">
      <w:pPr>
        <w:pStyle w:val="a3"/>
        <w:ind w:left="720" w:firstLine="720"/>
        <w:rPr>
          <w:rFonts w:ascii="TH SarabunIT๙" w:hAnsi="TH SarabunIT๙" w:cs="TH SarabunIT๙"/>
          <w:b/>
          <w:bCs/>
          <w:sz w:val="32"/>
          <w:szCs w:val="32"/>
        </w:rPr>
      </w:pPr>
      <w:r>
        <w:rPr>
          <w:rFonts w:ascii="TH SarabunIT๙" w:hAnsi="TH SarabunIT๙" w:cs="TH SarabunIT๙" w:hint="cs"/>
          <w:b/>
          <w:bCs/>
          <w:sz w:val="32"/>
          <w:szCs w:val="32"/>
          <w:cs/>
        </w:rPr>
        <w:t xml:space="preserve">3.1 </w:t>
      </w:r>
      <w:r w:rsidR="00005CA1" w:rsidRPr="00005CA1">
        <w:rPr>
          <w:rFonts w:ascii="TH SarabunIT๙" w:hAnsi="TH SarabunIT๙" w:cs="TH SarabunIT๙"/>
          <w:b/>
          <w:bCs/>
          <w:sz w:val="32"/>
          <w:szCs w:val="32"/>
          <w:cs/>
        </w:rPr>
        <w:t>จุดแข็ง (ตัวชี้วัดที่ได้คะแนนมากกว่าร้อยละ 90) จำนวน 4 ตัวชี้วัด คือ</w:t>
      </w:r>
    </w:p>
    <w:p w:rsidR="00005CA1" w:rsidRDefault="00005CA1" w:rsidP="006C2867">
      <w:pPr>
        <w:pStyle w:val="a3"/>
        <w:numPr>
          <w:ilvl w:val="0"/>
          <w:numId w:val="3"/>
        </w:numPr>
        <w:jc w:val="thaiDistribute"/>
        <w:rPr>
          <w:rFonts w:ascii="TH SarabunIT๙" w:hAnsi="TH SarabunIT๙" w:cs="TH SarabunIT๙"/>
          <w:sz w:val="32"/>
          <w:szCs w:val="32"/>
        </w:rPr>
      </w:pPr>
      <w:r w:rsidRPr="00005CA1">
        <w:rPr>
          <w:rFonts w:ascii="TH SarabunIT๙" w:hAnsi="TH SarabunIT๙" w:cs="TH SarabunIT๙"/>
          <w:sz w:val="32"/>
          <w:szCs w:val="32"/>
          <w:cs/>
        </w:rPr>
        <w:t>ตัวชี้วัดที่ 10 การป้องการการทุจริต โดยรวมได้คะแนนเท่ากับร้อยละ 100 เป็นคะแนนจาก</w:t>
      </w:r>
    </w:p>
    <w:p w:rsidR="00005CA1" w:rsidRPr="00005CA1" w:rsidRDefault="00005CA1" w:rsidP="00005CA1">
      <w:pPr>
        <w:pStyle w:val="a3"/>
        <w:jc w:val="thaiDistribute"/>
        <w:rPr>
          <w:rFonts w:ascii="TH SarabunIT๙" w:hAnsi="TH SarabunIT๙" w:cs="TH SarabunIT๙"/>
          <w:sz w:val="32"/>
          <w:szCs w:val="32"/>
        </w:rPr>
      </w:pPr>
      <w:r w:rsidRPr="00005CA1">
        <w:rPr>
          <w:rFonts w:ascii="TH SarabunIT๙" w:hAnsi="TH SarabunIT๙" w:cs="TH SarabunIT๙"/>
          <w:sz w:val="32"/>
          <w:szCs w:val="32"/>
          <w:cs/>
        </w:rPr>
        <w:t>การเผยแพร่ข้อมูลที่เป็นปัจจุบันบนเว็บไซต์ของหน่วยงาน เพื่อเปิดเผยการดำเนินการต่างๆ ของหน่วยงานให้สาธารณชนได้รับทราบใน 2 ประเด็น คือ (1) การดำเนินการเพื่อป้องกันการทุจริต ได้แก่ เจตจำนงสุจริตของผู้บริหาร การประเมินความเสี่ยงเพื่อการป้องกันการทุจริต การเสริมสร้างวัฒนธรรมองค์กร และแผนปฏิบัติการป้องกันการทุจริต และ (2) มาตรการภายในเพื่อป้องกันการทุจริต ได้แก่ มาตรการภายในเพื่อส่งเสริมความโปร่งใสและป้องกันการทุจริต ซึ่งการเผยแพร่ข้อมูลในประเด็นข้างต้นแสดงถึงความพยายามของหน่วยงานที่จะป้องกันการทุจริตในหน่วยงานให้ลดน้อยลงหรือไม่สามารถเกิดขึ้นได้</w:t>
      </w:r>
    </w:p>
    <w:p w:rsidR="00C542DD" w:rsidRPr="00C542DD" w:rsidRDefault="00005CA1" w:rsidP="00C542DD">
      <w:pPr>
        <w:pStyle w:val="a3"/>
        <w:numPr>
          <w:ilvl w:val="0"/>
          <w:numId w:val="3"/>
        </w:numPr>
        <w:jc w:val="thaiDistribute"/>
        <w:rPr>
          <w:rFonts w:ascii="TH SarabunIT๙" w:hAnsi="TH SarabunIT๙" w:cs="TH SarabunIT๙"/>
          <w:sz w:val="32"/>
          <w:szCs w:val="32"/>
        </w:rPr>
      </w:pPr>
      <w:r w:rsidRPr="00C542DD">
        <w:rPr>
          <w:rFonts w:ascii="TH SarabunIT๙" w:hAnsi="TH SarabunIT๙" w:cs="TH SarabunIT๙"/>
          <w:sz w:val="32"/>
          <w:szCs w:val="32"/>
          <w:cs/>
        </w:rPr>
        <w:t>ตัวชี้วัดที่ 1 การปฏิบัติหน้าที่ โดยรวมได้คะแนนเท่ากับร้อยละ 93.83 เป็นคะแนนจากการ</w:t>
      </w:r>
    </w:p>
    <w:p w:rsidR="00005CA1" w:rsidRPr="00C542DD" w:rsidRDefault="00005CA1" w:rsidP="00C542DD">
      <w:pPr>
        <w:pStyle w:val="a3"/>
        <w:jc w:val="thaiDistribute"/>
        <w:rPr>
          <w:rFonts w:ascii="TH SarabunIT๙" w:hAnsi="TH SarabunIT๙" w:cs="TH SarabunIT๙"/>
          <w:sz w:val="32"/>
          <w:szCs w:val="32"/>
        </w:rPr>
      </w:pPr>
      <w:r w:rsidRPr="00C542DD">
        <w:rPr>
          <w:rFonts w:ascii="TH SarabunIT๙" w:hAnsi="TH SarabunIT๙" w:cs="TH SarabunIT๙"/>
          <w:sz w:val="32"/>
          <w:szCs w:val="32"/>
          <w:cs/>
        </w:rPr>
        <w:t>ประเมินการรับรู้ของบุคลากรภายในหน่วยงานต่อการปฏิบัติงานของบุคลากรในหน่วยงานของตนเอง ในประเด็นที่เกี่ยวข้องกับการปฏิบัติงานโดยยึดหลักตามมาตรฐาน มีความโปร่งใส ปฏิบัติงานหรือดำเนินการตามขั้นตอนและระยะเวลาที่กำหนดไว้ สะท้อนให้เห็นว่าหน่วยงานมีแนวโน้มการดำเนินงานที่เป็นไปตามหลักการความโปร่งใสและมีมาตรฐานในการปฏิบัติงาน แต่อย่างไรก็ดี หน่วยงานควรให้ความสำคัญมากขึ้นในเรื่องการปฏิบัติงานของบุคลากรในการให้บริการแก่ผู้มาติดต่อทั่วไปกับผู้มาติดต่อที่รู้จัก</w:t>
      </w:r>
      <w:r w:rsidR="00C542DD" w:rsidRPr="00C542DD">
        <w:rPr>
          <w:rFonts w:ascii="TH SarabunIT๙" w:hAnsi="TH SarabunIT๙" w:cs="TH SarabunIT๙"/>
          <w:sz w:val="32"/>
          <w:szCs w:val="32"/>
          <w:cs/>
        </w:rPr>
        <w:t>กันเป็นส่วนตัวอย่างเท่าเทียมกัน</w:t>
      </w:r>
    </w:p>
    <w:p w:rsidR="004F1AA1" w:rsidRPr="004F1AA1" w:rsidRDefault="00C542DD" w:rsidP="004F1AA1">
      <w:pPr>
        <w:pStyle w:val="a3"/>
        <w:numPr>
          <w:ilvl w:val="0"/>
          <w:numId w:val="3"/>
        </w:numPr>
        <w:jc w:val="thaiDistribute"/>
        <w:rPr>
          <w:rFonts w:ascii="TH SarabunIT๙" w:hAnsi="TH SarabunIT๙" w:cs="TH SarabunIT๙"/>
          <w:sz w:val="32"/>
          <w:szCs w:val="32"/>
        </w:rPr>
      </w:pPr>
      <w:r w:rsidRPr="004F1AA1">
        <w:rPr>
          <w:rFonts w:ascii="TH SarabunIT๙" w:hAnsi="TH SarabunIT๙" w:cs="TH SarabunIT๙"/>
          <w:sz w:val="32"/>
          <w:szCs w:val="32"/>
          <w:cs/>
        </w:rPr>
        <w:t>ตัวชี้วัด</w:t>
      </w:r>
      <w:r w:rsidR="004F1AA1" w:rsidRPr="004F1AA1">
        <w:rPr>
          <w:rFonts w:ascii="TH SarabunIT๙" w:hAnsi="TH SarabunIT๙" w:cs="TH SarabunIT๙"/>
          <w:sz w:val="32"/>
          <w:szCs w:val="32"/>
          <w:cs/>
        </w:rPr>
        <w:t>ที่ 3 การใช้อำนาจ โดยรวมได้คะแนนเท่ากับร้อยละ 90.22 เป็นคะแนนจากการ</w:t>
      </w:r>
    </w:p>
    <w:p w:rsidR="00C542DD" w:rsidRPr="004F1AA1" w:rsidRDefault="004F1AA1" w:rsidP="004F1AA1">
      <w:pPr>
        <w:pStyle w:val="a3"/>
        <w:jc w:val="thaiDistribute"/>
        <w:rPr>
          <w:rFonts w:ascii="TH SarabunIT๙" w:hAnsi="TH SarabunIT๙" w:cs="TH SarabunIT๙"/>
          <w:sz w:val="32"/>
          <w:szCs w:val="32"/>
        </w:rPr>
      </w:pPr>
      <w:r w:rsidRPr="004F1AA1">
        <w:rPr>
          <w:rFonts w:ascii="TH SarabunIT๙" w:hAnsi="TH SarabunIT๙" w:cs="TH SarabunIT๙"/>
          <w:sz w:val="32"/>
          <w:szCs w:val="32"/>
          <w:cs/>
        </w:rPr>
        <w:t>ประเมินการรับรู้ของบุคลากรในหน่วยงานต่อการใช้อำนาจของผู้บังคับบัญชาของตนเอง ในประเด็นที่เกี่ยวข้องกับการมอบหมายงาน การประเมินผล การปฏิบัติงาน การคัดเลือกบุคลากรเพื่อให้สิทธิประโยชน์ต่างๆ ซึ่งจะต้องเป็นไปอย่างเป็นธรรมและไม่เลือกปฏิบัติ เห็นได้ว่า บุคลากรภายในหน่วยงานมีความเชื่อมั่นต่อการใช้อำนาจของผู้บังคับบัญชาเกี่ยวกับการมอบหมายงาน</w:t>
      </w:r>
    </w:p>
    <w:p w:rsidR="004F1AA1" w:rsidRPr="004F1AA1" w:rsidRDefault="004F1AA1" w:rsidP="004F1AA1">
      <w:pPr>
        <w:pStyle w:val="a3"/>
        <w:numPr>
          <w:ilvl w:val="0"/>
          <w:numId w:val="3"/>
        </w:numPr>
        <w:jc w:val="thaiDistribute"/>
        <w:rPr>
          <w:rFonts w:ascii="TH SarabunIT๙" w:hAnsi="TH SarabunIT๙" w:cs="TH SarabunIT๙"/>
          <w:sz w:val="32"/>
          <w:szCs w:val="32"/>
        </w:rPr>
      </w:pPr>
      <w:r w:rsidRPr="004F1AA1">
        <w:rPr>
          <w:rFonts w:ascii="TH SarabunIT๙" w:hAnsi="TH SarabunIT๙" w:cs="TH SarabunIT๙"/>
          <w:sz w:val="32"/>
          <w:szCs w:val="32"/>
          <w:cs/>
        </w:rPr>
        <w:t>ตัวชี้วัดที่ 9 การเปิดเผยข้อมูล โดยรวมได้คะแนนเท่ากับร้อยละ 90.00 เป็นคะแนนจาก</w:t>
      </w:r>
    </w:p>
    <w:p w:rsidR="004F1AA1" w:rsidRPr="004F1AA1" w:rsidRDefault="004F1AA1" w:rsidP="004F1AA1">
      <w:pPr>
        <w:pStyle w:val="a3"/>
        <w:jc w:val="thaiDistribute"/>
        <w:rPr>
          <w:rFonts w:ascii="TH SarabunIT๙" w:hAnsi="TH SarabunIT๙" w:cs="TH SarabunIT๙"/>
          <w:sz w:val="32"/>
          <w:szCs w:val="32"/>
        </w:rPr>
      </w:pPr>
      <w:r w:rsidRPr="004F1AA1">
        <w:rPr>
          <w:rFonts w:ascii="TH SarabunIT๙" w:hAnsi="TH SarabunIT๙" w:cs="TH SarabunIT๙"/>
          <w:sz w:val="32"/>
          <w:szCs w:val="32"/>
          <w:cs/>
        </w:rPr>
        <w:t>การเผยแพร่ข้อมูลที่เป็นปัจจุบันบนเว็บไซต์ของหน่วยงานเพื่อเปิดเผยข้อมูลต่างๆ ของหน่วยงานให้สาธารณชนทราบ ใน 5 ประเด็น คือ (1) ข้อมูลพื้นฐาน ได้แก่ ข้อมูลพื้นฐาน ข่าวประชาสัมพันธ์ และการปฏิสัมพันธ์ข้อมูล (2) การบริหารงาน ได้แก่ แผนดำเนินการ การปฏิบัติงาน และการให้บริการ (3) การบริหารเงินงบประมาณ ได้แก่ แผนการใช้จ่ายงบประมาณประจำปี และการจัดซื้อจัดจ้างหรือการจัดหาพัสดุ (4) การบริหารและพัฒนาทรัพยากรบุคคล ได้แก่ นโยบายการบริหารทรัพยากรบุคคล การดำเนินการตามนโยบายการบริหารทรัพยากรบุคคล และหลักเกณฑ์การบริการและพัฒนาทรัพยากรบุคคลและ (5) การส่งเสริมความโปร่งในหน่วยงาน ได้แก่ การจัดการเรื่องร้องเรียนการทุจริต และการเปิดโอกาสให้เกิดการมีส่วนร่วม ซึ่งการเผยแพร่ข้อมูลในประเด็นข้างต้นแสดงถึงความโปร่งใสในการบริหารงานและการดำเนินงานของหน่วยงาน</w:t>
      </w:r>
    </w:p>
    <w:p w:rsidR="004F1AA1" w:rsidRDefault="004F1AA1" w:rsidP="00F82413">
      <w:pPr>
        <w:jc w:val="thaiDistribute"/>
        <w:rPr>
          <w:rFonts w:ascii="TH SarabunIT๙" w:hAnsi="TH SarabunIT๙" w:cs="TH SarabunIT๙"/>
          <w:sz w:val="32"/>
          <w:szCs w:val="32"/>
        </w:rPr>
      </w:pPr>
    </w:p>
    <w:p w:rsidR="00F82413" w:rsidRDefault="00F82413" w:rsidP="00F82413">
      <w:pPr>
        <w:jc w:val="center"/>
        <w:rPr>
          <w:rFonts w:ascii="TH SarabunIT๙" w:hAnsi="TH SarabunIT๙" w:cs="TH SarabunIT๙"/>
          <w:sz w:val="32"/>
          <w:szCs w:val="32"/>
        </w:rPr>
      </w:pPr>
      <w:r>
        <w:rPr>
          <w:rFonts w:ascii="TH SarabunIT๙" w:hAnsi="TH SarabunIT๙" w:cs="TH SarabunIT๙" w:hint="cs"/>
          <w:sz w:val="32"/>
          <w:szCs w:val="32"/>
          <w:cs/>
        </w:rPr>
        <w:lastRenderedPageBreak/>
        <w:t>-4-</w:t>
      </w:r>
    </w:p>
    <w:p w:rsidR="00F82413" w:rsidRPr="00F51472" w:rsidRDefault="00F82413" w:rsidP="00F82413">
      <w:pPr>
        <w:rPr>
          <w:rFonts w:ascii="TH SarabunIT๙" w:hAnsi="TH SarabunIT๙" w:cs="TH SarabunIT๙" w:hint="cs"/>
          <w:b/>
          <w:bCs/>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sidRPr="00F51472">
        <w:rPr>
          <w:rFonts w:ascii="TH SarabunIT๙" w:hAnsi="TH SarabunIT๙" w:cs="TH SarabunIT๙" w:hint="cs"/>
          <w:b/>
          <w:bCs/>
          <w:sz w:val="32"/>
          <w:szCs w:val="32"/>
          <w:cs/>
        </w:rPr>
        <w:t>3.2 จุดด้อยที่ต้องพัฒนา (ตัวชี้วัดที่ได้คะแนนต่ำกว่าร้อยละ 90) จำนวน 6 ตัวชี้วัด คือ</w:t>
      </w:r>
    </w:p>
    <w:p w:rsidR="00F82413" w:rsidRPr="00F51472" w:rsidRDefault="00F82413" w:rsidP="00F51472">
      <w:pPr>
        <w:pStyle w:val="a3"/>
        <w:jc w:val="thaiDistribute"/>
        <w:rPr>
          <w:rFonts w:ascii="TH SarabunIT๙" w:hAnsi="TH SarabunIT๙" w:cs="TH SarabunIT๙"/>
          <w:sz w:val="32"/>
          <w:szCs w:val="32"/>
        </w:rPr>
      </w:pPr>
      <w:r>
        <w:rPr>
          <w:cs/>
        </w:rPr>
        <w:tab/>
      </w:r>
      <w:r>
        <w:rPr>
          <w:cs/>
        </w:rPr>
        <w:tab/>
      </w:r>
      <w:r w:rsidRPr="00F51472">
        <w:rPr>
          <w:rFonts w:ascii="TH SarabunIT๙" w:hAnsi="TH SarabunIT๙" w:cs="TH SarabunIT๙"/>
          <w:sz w:val="32"/>
          <w:szCs w:val="32"/>
          <w:cs/>
        </w:rPr>
        <w:t xml:space="preserve">(1) ตัวชี้วัดที่ </w:t>
      </w:r>
      <w:r w:rsidR="00F51472" w:rsidRPr="00F51472">
        <w:rPr>
          <w:rFonts w:ascii="TH SarabunIT๙" w:hAnsi="TH SarabunIT๙" w:cs="TH SarabunIT๙"/>
          <w:sz w:val="32"/>
          <w:szCs w:val="32"/>
          <w:cs/>
        </w:rPr>
        <w:t>5 การแก้ไขปัญหาการทุจริต โดยรวมได้คะแนนเท่ากับร้อยละ 88.28 เป็นคะแนนจากการประเมินการรับรู้ของบุคลากรภายในหน่วยงานต่อการแก้ไขปัญหาการทุจริตของหน่วยงานในประเด็นที่เกี่ยวข้องกับการให้ความสำคัญของผู้บริหารสูงสุดในการต่อต้านการทุจริตอย่างจริงจัง โดยหน่วยงานมีการจัดทำแผนงานด้านการป้องกันและปราบปรามการทุจริต เพื่อให้เกิดการแก้ไขปัญหาการทุจริตอย่างเป็นธรรมธรรม</w:t>
      </w:r>
    </w:p>
    <w:p w:rsidR="00F51472" w:rsidRDefault="00F51472" w:rsidP="00F51472">
      <w:pPr>
        <w:pStyle w:val="a3"/>
        <w:jc w:val="thaiDistribute"/>
        <w:rPr>
          <w:rFonts w:ascii="TH SarabunIT๙" w:hAnsi="TH SarabunIT๙" w:cs="TH SarabunIT๙"/>
          <w:sz w:val="32"/>
          <w:szCs w:val="32"/>
        </w:rPr>
      </w:pPr>
      <w:r w:rsidRPr="00F51472">
        <w:rPr>
          <w:rFonts w:ascii="TH SarabunIT๙" w:hAnsi="TH SarabunIT๙" w:cs="TH SarabunIT๙"/>
          <w:sz w:val="32"/>
          <w:szCs w:val="32"/>
          <w:cs/>
        </w:rPr>
        <w:tab/>
      </w:r>
      <w:r w:rsidRPr="00F51472">
        <w:rPr>
          <w:rFonts w:ascii="TH SarabunIT๙" w:hAnsi="TH SarabunIT๙" w:cs="TH SarabunIT๙"/>
          <w:sz w:val="32"/>
          <w:szCs w:val="32"/>
          <w:cs/>
        </w:rPr>
        <w:tab/>
        <w:t>(2) ตัวชี้วัดที่ 2 การใช้งบประมาณ โดยรวมได้คะแนนเท่ากับร้อยละ 86.21 เป็นคะแนนจากการประเมินการรับรู้ของบุคลากรภายในหน่วยงานต่อการดำเนินการต่างๆ ของหน่วยงาน ในประเด็นที่เกี่ยวข้องกับการใช้จ่ายเงินงบประมาณ นับตั้งแต่การจัดทำแผนการใช้จ่ายงบประมาณประจำและเผยแพร่อย่างโปร่งใสไปจนถึงลักษณะการใช้จ่ายงบประมาณของหน่วยงานอย่างคุ้มค่า เป็นไปตามวัตถุประสงค์และไม่เอื้อประโยชน์แก่ตนเองหรือพวกพ้อง การเบิกจ่ายเงินของบุคลากรภายในเรื่องต่างๆ เช่น ค่าวัสดุอุปกรณ์ หรือค่าเดินทางฯลฯ ตลอดจนถึงกระบวนการจัดซื้อจัดจ้างและการตรวจรับพัสดุด้วย เห็นได้ว่า หน่วยงานควรให้ความสำคัญกับการเปิดโอกาสให้บุคลากรภายในมีส่วนร่วมในการตรวจสอบการใช้จ่ายงบประมาณของหน่วยงานตนเองได้</w:t>
      </w:r>
    </w:p>
    <w:p w:rsidR="00F51472" w:rsidRDefault="00F51472" w:rsidP="00F51472">
      <w:pPr>
        <w:pStyle w:val="a3"/>
        <w:jc w:val="thaiDistribute"/>
        <w:rPr>
          <w:rFonts w:ascii="TH SarabunIT๙" w:hAnsi="TH SarabunIT๙" w:cs="TH SarabunIT๙" w:hint="cs"/>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 ตัวชี้วัดที่ 4 การใช้ทรัพย์สินของทางราชการ โดยรวมได้คะแนนเท่ากับร้อยละ 83.81 เป็นคะแนนจากการประเมินการรับรู้ของบุคลากรภายในหน่วยงานต่อการใช้ทรัพย์สินของทางราชการในประเด็นที่เกี่ยวข้องกับพฤติกรรมของบุคลากรภายในในการนำทรัพย์สินของราชการของหน่วยงานไปเป็นของตนเองหรือนำไปให้ผู้อื่น และพฤติกรรมในการขอยืมทรัพย์สินของทางราชการ ทั้งการยืมโดยบุคลากรภายในหน่วยงานและการยืมโดยบุคลากรภายนอกหน่วยงาน ซึ่งหน่วยงานจะต้องมีกระบวนการในการขออนุญาตที่ชัดเจนและสะดวก เห็นได้ว่า หน่วยงานควรจะมีการจัดทำแนวทางการปฏิบัติเกี่ยวกับการใช้ทรัพย์สินของราชการที่ถูกต้องเพื่อเผยแพร่ให้บุคลากรภายในได้รับทราบและนำไปปฏิบัติ รวมถึงหน่วยงานจะต้องมีการกำกับดูแลและตรวจสอบการใช้ทรัพย์สินของราชการของหน่วยงานด้วย</w:t>
      </w:r>
    </w:p>
    <w:p w:rsidR="00F51472" w:rsidRDefault="00F51472" w:rsidP="00F51472">
      <w:pPr>
        <w:pStyle w:val="a3"/>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(4) ตัวชี้วัดที่ 7 ประสิทธิภาพการสื่อสาร โดยรวมได้คะแนนเท่ากับร้อยละ 83.09  เป็นคะแนนจากการประเมินการรับรู้ของผู้รับบริการ ผู้มาติดต่อ หรือผู้มีส่วนได้ส่วนเสียของหน่วยงานต่อประสิทธิภาพการสื่อสารในประเด็นที่เกี่ยวข้องกับการเผยแพร่ข้อมูลของหน่วยงานในเรื่องต่างๆ ต่อสาธารณชน เห็นได้ว่าหน่วยงานให้ความสำคัญกับการสื่อสารในเรื่องผลการดำเนินงานของหน่วยงานและข้อมูลที่สาธารณชน</w:t>
      </w:r>
      <w:r w:rsidR="008C27BB">
        <w:rPr>
          <w:rFonts w:ascii="TH SarabunIT๙" w:hAnsi="TH SarabunIT๙" w:cs="TH SarabunIT๙" w:hint="cs"/>
          <w:sz w:val="32"/>
          <w:szCs w:val="32"/>
          <w:cs/>
        </w:rPr>
        <w:t>ที่ควรรับทราบ รวมทั้งการจัดให้มีช่องทางให้ผู้รับบริการ ผู้มาติดต่อ หรือผู้มีส่วนได้ส่วนเสีย สามารถแสดงความคิดเห็นเกี่ยวกับการดำเนินการ การใช้บริการ นอกจากนี้หน่วยงานควรสร้างการรับรู้เกี่ยวกับการจัดให้มีช่องทางให้ผู้มาติดต่อราชการสามารถร้องเรียนการทุจริตของเจ้าหน้าที่ในหน่วยงานด้วย ซึ่งจะสะท้อนถึงการสื่อสารกับผู้รับบริการ ผู้มาติดต่อ หรือผู้มีส่วนได้ส่วนเสียอย่างมีประสิทธิภาพ</w:t>
      </w:r>
    </w:p>
    <w:p w:rsidR="008C27BB" w:rsidRDefault="008C27BB" w:rsidP="00F51472">
      <w:pPr>
        <w:pStyle w:val="a3"/>
        <w:jc w:val="thaiDistribute"/>
        <w:rPr>
          <w:rFonts w:ascii="TH SarabunIT๙" w:hAnsi="TH SarabunIT๙" w:cs="TH SarabunIT๙"/>
          <w:sz w:val="32"/>
          <w:szCs w:val="32"/>
        </w:rPr>
      </w:pPr>
    </w:p>
    <w:p w:rsidR="008C27BB" w:rsidRDefault="008C27BB" w:rsidP="00F51472">
      <w:pPr>
        <w:pStyle w:val="a3"/>
        <w:jc w:val="thaiDistribute"/>
        <w:rPr>
          <w:rFonts w:ascii="TH SarabunIT๙" w:hAnsi="TH SarabunIT๙" w:cs="TH SarabunIT๙"/>
          <w:sz w:val="32"/>
          <w:szCs w:val="32"/>
        </w:rPr>
      </w:pPr>
    </w:p>
    <w:p w:rsidR="008C27BB" w:rsidRDefault="008C27BB" w:rsidP="00F51472">
      <w:pPr>
        <w:pStyle w:val="a3"/>
        <w:jc w:val="thaiDistribute"/>
        <w:rPr>
          <w:rFonts w:ascii="TH SarabunIT๙" w:hAnsi="TH SarabunIT๙" w:cs="TH SarabunIT๙"/>
          <w:sz w:val="32"/>
          <w:szCs w:val="32"/>
        </w:rPr>
      </w:pPr>
    </w:p>
    <w:p w:rsidR="008C27BB" w:rsidRDefault="008C27BB" w:rsidP="00F51472">
      <w:pPr>
        <w:pStyle w:val="a3"/>
        <w:jc w:val="thaiDistribute"/>
        <w:rPr>
          <w:rFonts w:ascii="TH SarabunIT๙" w:hAnsi="TH SarabunIT๙" w:cs="TH SarabunIT๙"/>
          <w:sz w:val="32"/>
          <w:szCs w:val="32"/>
        </w:rPr>
      </w:pPr>
    </w:p>
    <w:p w:rsidR="008C27BB" w:rsidRDefault="008C27BB" w:rsidP="00F51472">
      <w:pPr>
        <w:pStyle w:val="a3"/>
        <w:jc w:val="thaiDistribute"/>
        <w:rPr>
          <w:rFonts w:ascii="TH SarabunIT๙" w:hAnsi="TH SarabunIT๙" w:cs="TH SarabunIT๙"/>
          <w:sz w:val="32"/>
          <w:szCs w:val="32"/>
        </w:rPr>
      </w:pPr>
    </w:p>
    <w:p w:rsidR="008C27BB" w:rsidRDefault="008C27BB" w:rsidP="008C27BB">
      <w:pPr>
        <w:pStyle w:val="a3"/>
        <w:jc w:val="center"/>
        <w:rPr>
          <w:rFonts w:ascii="TH SarabunIT๙" w:hAnsi="TH SarabunIT๙" w:cs="TH SarabunIT๙"/>
          <w:sz w:val="32"/>
          <w:szCs w:val="32"/>
        </w:rPr>
      </w:pPr>
      <w:r>
        <w:rPr>
          <w:rFonts w:ascii="TH SarabunIT๙" w:hAnsi="TH SarabunIT๙" w:cs="TH SarabunIT๙" w:hint="cs"/>
          <w:sz w:val="32"/>
          <w:szCs w:val="32"/>
          <w:cs/>
        </w:rPr>
        <w:lastRenderedPageBreak/>
        <w:t>-5-</w:t>
      </w:r>
    </w:p>
    <w:p w:rsidR="008C27BB" w:rsidRDefault="008C27BB" w:rsidP="008C27BB">
      <w:pPr>
        <w:pStyle w:val="a3"/>
        <w:jc w:val="center"/>
        <w:rPr>
          <w:rFonts w:ascii="TH SarabunIT๙" w:hAnsi="TH SarabunIT๙" w:cs="TH SarabunIT๙" w:hint="cs"/>
          <w:sz w:val="32"/>
          <w:szCs w:val="32"/>
        </w:rPr>
      </w:pPr>
    </w:p>
    <w:p w:rsidR="008C27BB" w:rsidRDefault="008C27BB" w:rsidP="00F51472">
      <w:pPr>
        <w:pStyle w:val="a3"/>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(5) ตัวชี้วัดที่ 6 คุณภาพการดำเนินงาน โดยรวมได้คะแนนเท่ากับร้อยละ 77.92 เป็นคะแนนจากการประเมินการรับรู้ของผู้รับบริการ ผู้มาติดต่อ หรือผู้มีส่วนได้ส่วนเสียของหน่วยงานต่อคุณภาพการดำเนินงานในประเด็นที่เกี่ยวข้องกับการปฏิบัติหน้าที่ของเจ้าหน้าที่ โดยยึดหลักตามมาตรฐาน ขั้นตอนและระยะเวลาที่กำหนดไว้อย่างเคร่งครัด เห็นได้ว่าประชาชนหรือผู้รับบริการมีความเชื่อมั่นในคุณภาพการดำเนินงานของหน่วยงานว่ายึดหลักตามมาตรฐาน ขั้นตอนและระยะเวลาที่กำหนดไว้ มีการให้ข้อมูลที่ชัดเจนแก่ผู้รับบริการ ไม่นำผลประโยชน์ของพวกพ้องอยู่เหนือผลประโยชน์สาธารณะ และไม่พบว่าไม่มีการเรียกรับสินบน แต่ทั้งนี้ควรมีการพัฒนาปรับปรุงเพื่อให้หน่วยงานได้คะแนนดีขึ้น ซึ่งควรเผยแพร่ผลงานหรือข้อมูลสาธารณะอย่างชัดเจน เข้าถึงง่าย ไม่ซับซ้อน อีกทั้งควรมีช่องทางที่หลากหลาย การบริการให้เกิดความโปร่งใส ปรับปรุงวิธีการและขั้นตอนการทำงานให้ดียิ่งขึ้น และเปิดโอกาสให้ผู้รับบริการหรือผู้มีส่วนได้ส่วนเสียเข้ามามีส่วนร่วมในการปรับปรุงการดำเนินการ</w:t>
      </w:r>
    </w:p>
    <w:p w:rsidR="008C27BB" w:rsidRDefault="008C27BB" w:rsidP="00F51472">
      <w:pPr>
        <w:pStyle w:val="a3"/>
        <w:jc w:val="thaiDistribute"/>
        <w:rPr>
          <w:rFonts w:ascii="TH SarabunIT๙" w:hAnsi="TH SarabunIT๙" w:cs="TH SarabunIT๙" w:hint="cs"/>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xml:space="preserve">(6) ตัวชี้วัดที่ </w:t>
      </w:r>
      <w:r w:rsidR="00544616">
        <w:rPr>
          <w:rFonts w:ascii="TH SarabunIT๙" w:hAnsi="TH SarabunIT๙" w:cs="TH SarabunIT๙" w:hint="cs"/>
          <w:sz w:val="32"/>
          <w:szCs w:val="32"/>
          <w:cs/>
        </w:rPr>
        <w:t>8 การปรับปรุงการทำงาน โดยรวมได้คะแนนเท่ากับร้อยละ 75.59 เป็นคะแนนจากการประเมินการรับรู้ของผู้รับบริการ ผู้มาติดต่อหรือผู้มีส่วนได้ส่วนเสียของหน่วยงานต่อการปรับปรุงการทำงาน ในประเด็นที่เกี่ยวข้องกับการปรับปรุงพัฒนาหน่วยงาน ทั้งการปฏิบัติงานของเจ้าหน้าที่และกระบวนการทำงาน ของหน่วยงานให้ดียิ่งขึ้น รวมไปถึงการนำเทคโนโลยีมาใช้ในการดำเนินงานเพื่อให้เกิดความสะดวกรวดเร็วมากยิ่งขึ้น ซึ่งหน่วยงานควรมีกระบวนการเปิดโอกาสให้ผู้รับบริการหรือผู้มาติดต่อเข้ามามีส่วนร่วมในการปรับปรุงพัฒนาการดำเนินงานเพื่อให้สอดคล้องกับความต้องการด้วย</w:t>
      </w:r>
    </w:p>
    <w:p w:rsidR="00544616" w:rsidRDefault="00544616" w:rsidP="00F51472">
      <w:pPr>
        <w:pStyle w:val="a3"/>
        <w:jc w:val="thaiDistribute"/>
        <w:rPr>
          <w:rFonts w:ascii="TH SarabunIT๙" w:hAnsi="TH SarabunIT๙" w:cs="TH SarabunIT๙"/>
          <w:sz w:val="32"/>
          <w:szCs w:val="32"/>
        </w:rPr>
      </w:pPr>
    </w:p>
    <w:p w:rsidR="00A317EF" w:rsidRPr="00A317EF" w:rsidRDefault="00A317EF" w:rsidP="00F51472">
      <w:pPr>
        <w:pStyle w:val="a3"/>
        <w:jc w:val="thaiDistribute"/>
        <w:rPr>
          <w:rFonts w:ascii="TH SarabunIT๙" w:hAnsi="TH SarabunIT๙" w:cs="TH SarabunIT๙" w:hint="cs"/>
          <w:b/>
          <w:bCs/>
          <w:sz w:val="32"/>
          <w:szCs w:val="32"/>
        </w:rPr>
      </w:pPr>
      <w:r w:rsidRPr="00A317EF">
        <w:rPr>
          <w:rFonts w:ascii="TH SarabunIT๙" w:hAnsi="TH SarabunIT๙" w:cs="TH SarabunIT๙" w:hint="cs"/>
          <w:b/>
          <w:bCs/>
          <w:sz w:val="32"/>
          <w:szCs w:val="32"/>
          <w:cs/>
        </w:rPr>
        <w:t>4. ข้อเสนอแนะจาการประเมินคุณธรรมและความโปร่งใสในการดำเนินงานของหน่วยงาน</w:t>
      </w:r>
    </w:p>
    <w:p w:rsidR="00A317EF" w:rsidRDefault="00A317EF" w:rsidP="00A317EF">
      <w:pPr>
        <w:pStyle w:val="a3"/>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xml:space="preserve">4.1 </w:t>
      </w:r>
      <w:r w:rsidRPr="00A317EF">
        <w:rPr>
          <w:rFonts w:ascii="TH SarabunIT๙" w:hAnsi="TH SarabunIT๙" w:cs="TH SarabunIT๙"/>
          <w:sz w:val="32"/>
          <w:szCs w:val="32"/>
          <w:cs/>
        </w:rPr>
        <w:t>ผลการประเมินระดับคุณธรรมและความโปร่งใส (</w:t>
      </w:r>
      <w:r w:rsidRPr="00A317EF">
        <w:rPr>
          <w:rFonts w:ascii="TH SarabunIT๙" w:hAnsi="TH SarabunIT๙" w:cs="TH SarabunIT๙"/>
          <w:sz w:val="32"/>
          <w:szCs w:val="32"/>
        </w:rPr>
        <w:t xml:space="preserve">ITA) </w:t>
      </w:r>
      <w:r w:rsidRPr="00A317EF">
        <w:rPr>
          <w:rFonts w:ascii="TH SarabunIT๙" w:hAnsi="TH SarabunIT๙" w:cs="TH SarabunIT๙"/>
          <w:sz w:val="32"/>
          <w:szCs w:val="32"/>
          <w:cs/>
        </w:rPr>
        <w:t xml:space="preserve">ของหน่วยงาน องค์การบริหารส่วนตำบลท่าดี มีค่าคะแนนเท่ากับ 88.20 คะแนนอยู่ในระดับ </w:t>
      </w:r>
      <w:r w:rsidRPr="00A317EF">
        <w:rPr>
          <w:rFonts w:ascii="TH SarabunIT๙" w:hAnsi="TH SarabunIT๙" w:cs="TH SarabunIT๙"/>
          <w:sz w:val="32"/>
          <w:szCs w:val="32"/>
        </w:rPr>
        <w:t>A</w:t>
      </w:r>
      <w:r>
        <w:rPr>
          <w:rFonts w:ascii="TH SarabunIT๙" w:hAnsi="TH SarabunIT๙" w:cs="TH SarabunIT๙" w:hint="cs"/>
          <w:sz w:val="32"/>
          <w:szCs w:val="32"/>
          <w:cs/>
        </w:rPr>
        <w:t xml:space="preserve"> บ่งชี้ให้เห็นว่าหน่วยงานมีแนวโน้มการดำเนินงานที่เป็นไปตามหลักการความโปร่งใสและมีมาตรฐานในการปฏิบัติงาน โดยบุคลากรส่วนใหญ่มีความเชื่อมั่นและความไว้วางใจต่อการบริหารงานของผู้บริหารที่มุ่งสู่การป้องกันและปราบปรามการทุจริตอย่างมีประสิทธิผล โดยสิ่งที่ควรเป็นประเด็นในการพัฒนาสำหรับหน่วยงาน</w:t>
      </w:r>
      <w:r w:rsidRPr="00A317EF">
        <w:rPr>
          <w:rFonts w:ascii="TH SarabunIT๙" w:hAnsi="TH SarabunIT๙" w:cs="TH SarabunIT๙"/>
          <w:sz w:val="32"/>
          <w:szCs w:val="32"/>
        </w:rPr>
        <w:t xml:space="preserve"> </w:t>
      </w:r>
      <w:r w:rsidRPr="00A317EF">
        <w:rPr>
          <w:rFonts w:ascii="TH SarabunIT๙" w:hAnsi="TH SarabunIT๙" w:cs="TH SarabunIT๙"/>
          <w:sz w:val="32"/>
          <w:szCs w:val="32"/>
          <w:cs/>
        </w:rPr>
        <w:t>มีรายละเอียดดังนี้</w:t>
      </w:r>
    </w:p>
    <w:p w:rsidR="00A317EF" w:rsidRDefault="00A317EF" w:rsidP="00A317EF">
      <w:pPr>
        <w:pStyle w:val="a3"/>
        <w:jc w:val="thaiDistribute"/>
        <w:rPr>
          <w:rFonts w:ascii="TH SarabunIT๙" w:hAnsi="TH SarabunIT๙" w:cs="TH SarabunIT๙"/>
          <w:sz w:val="32"/>
          <w:szCs w:val="32"/>
        </w:rPr>
      </w:pPr>
    </w:p>
    <w:p w:rsidR="00A317EF" w:rsidRDefault="00A317EF" w:rsidP="00A317EF">
      <w:pPr>
        <w:pStyle w:val="a3"/>
        <w:jc w:val="thaiDistribute"/>
        <w:rPr>
          <w:rFonts w:ascii="TH SarabunIT๙" w:hAnsi="TH SarabunIT๙" w:cs="TH SarabunIT๙"/>
          <w:sz w:val="32"/>
          <w:szCs w:val="32"/>
        </w:rPr>
      </w:pPr>
    </w:p>
    <w:p w:rsidR="00A317EF" w:rsidRDefault="00A317EF" w:rsidP="00A317EF">
      <w:pPr>
        <w:pStyle w:val="a3"/>
        <w:jc w:val="thaiDistribute"/>
        <w:rPr>
          <w:rFonts w:ascii="TH SarabunIT๙" w:hAnsi="TH SarabunIT๙" w:cs="TH SarabunIT๙"/>
          <w:sz w:val="32"/>
          <w:szCs w:val="32"/>
        </w:rPr>
      </w:pPr>
    </w:p>
    <w:p w:rsidR="00A317EF" w:rsidRDefault="00A317EF" w:rsidP="00A317EF">
      <w:pPr>
        <w:pStyle w:val="a3"/>
        <w:jc w:val="thaiDistribute"/>
        <w:rPr>
          <w:rFonts w:ascii="TH SarabunIT๙" w:hAnsi="TH SarabunIT๙" w:cs="TH SarabunIT๙"/>
          <w:sz w:val="32"/>
          <w:szCs w:val="32"/>
        </w:rPr>
      </w:pPr>
    </w:p>
    <w:p w:rsidR="00A317EF" w:rsidRDefault="00A317EF" w:rsidP="00A317EF">
      <w:pPr>
        <w:pStyle w:val="a3"/>
        <w:jc w:val="thaiDistribute"/>
        <w:rPr>
          <w:rFonts w:ascii="TH SarabunIT๙" w:hAnsi="TH SarabunIT๙" w:cs="TH SarabunIT๙"/>
          <w:sz w:val="32"/>
          <w:szCs w:val="32"/>
        </w:rPr>
      </w:pPr>
    </w:p>
    <w:p w:rsidR="00A317EF" w:rsidRDefault="00A317EF" w:rsidP="00A317EF">
      <w:pPr>
        <w:pStyle w:val="a3"/>
        <w:jc w:val="thaiDistribute"/>
        <w:rPr>
          <w:rFonts w:ascii="TH SarabunIT๙" w:hAnsi="TH SarabunIT๙" w:cs="TH SarabunIT๙"/>
          <w:sz w:val="32"/>
          <w:szCs w:val="32"/>
        </w:rPr>
      </w:pPr>
    </w:p>
    <w:p w:rsidR="00A317EF" w:rsidRDefault="00A317EF" w:rsidP="00A317EF">
      <w:pPr>
        <w:pStyle w:val="a3"/>
        <w:jc w:val="thaiDistribute"/>
        <w:rPr>
          <w:rFonts w:ascii="TH SarabunIT๙" w:hAnsi="TH SarabunIT๙" w:cs="TH SarabunIT๙"/>
          <w:sz w:val="32"/>
          <w:szCs w:val="32"/>
        </w:rPr>
      </w:pPr>
    </w:p>
    <w:p w:rsidR="00A317EF" w:rsidRDefault="00A317EF" w:rsidP="00A317EF">
      <w:pPr>
        <w:pStyle w:val="a3"/>
        <w:jc w:val="thaiDistribute"/>
        <w:rPr>
          <w:rFonts w:ascii="TH SarabunIT๙" w:hAnsi="TH SarabunIT๙" w:cs="TH SarabunIT๙"/>
          <w:sz w:val="32"/>
          <w:szCs w:val="32"/>
        </w:rPr>
      </w:pPr>
    </w:p>
    <w:p w:rsidR="00A317EF" w:rsidRDefault="00A317EF" w:rsidP="00A317EF">
      <w:pPr>
        <w:pStyle w:val="a3"/>
        <w:jc w:val="thaiDistribute"/>
        <w:rPr>
          <w:rFonts w:ascii="TH SarabunIT๙" w:hAnsi="TH SarabunIT๙" w:cs="TH SarabunIT๙" w:hint="cs"/>
          <w:sz w:val="32"/>
          <w:szCs w:val="32"/>
        </w:rPr>
      </w:pPr>
    </w:p>
    <w:p w:rsidR="00A317EF" w:rsidRDefault="00A317EF" w:rsidP="00A317EF">
      <w:pPr>
        <w:pStyle w:val="a3"/>
        <w:jc w:val="thaiDistribute"/>
        <w:rPr>
          <w:rFonts w:ascii="TH SarabunIT๙" w:hAnsi="TH SarabunIT๙" w:cs="TH SarabunIT๙"/>
          <w:sz w:val="32"/>
          <w:szCs w:val="32"/>
        </w:rPr>
      </w:pPr>
    </w:p>
    <w:p w:rsidR="00762BF2" w:rsidRDefault="00762BF2" w:rsidP="00762BF2">
      <w:pPr>
        <w:pStyle w:val="a3"/>
        <w:jc w:val="center"/>
        <w:rPr>
          <w:rFonts w:ascii="TH SarabunIT๙" w:hAnsi="TH SarabunIT๙" w:cs="TH SarabunIT๙"/>
          <w:sz w:val="32"/>
          <w:szCs w:val="32"/>
        </w:rPr>
      </w:pPr>
      <w:r>
        <w:rPr>
          <w:rFonts w:ascii="TH SarabunIT๙" w:hAnsi="TH SarabunIT๙" w:cs="TH SarabunIT๙" w:hint="cs"/>
          <w:sz w:val="32"/>
          <w:szCs w:val="32"/>
          <w:cs/>
        </w:rPr>
        <w:lastRenderedPageBreak/>
        <w:t>-6-</w:t>
      </w:r>
    </w:p>
    <w:p w:rsidR="00762BF2" w:rsidRDefault="00762BF2" w:rsidP="00762BF2">
      <w:pPr>
        <w:pStyle w:val="a3"/>
        <w:jc w:val="center"/>
        <w:rPr>
          <w:rFonts w:ascii="TH SarabunIT๙" w:hAnsi="TH SarabunIT๙" w:cs="TH SarabunIT๙" w:hint="cs"/>
          <w:sz w:val="32"/>
          <w:szCs w:val="32"/>
        </w:rPr>
      </w:pPr>
    </w:p>
    <w:tbl>
      <w:tblPr>
        <w:tblStyle w:val="a5"/>
        <w:tblW w:w="0" w:type="auto"/>
        <w:tblLook w:val="04A0" w:firstRow="1" w:lastRow="0" w:firstColumn="1" w:lastColumn="0" w:noHBand="0" w:noVBand="1"/>
      </w:tblPr>
      <w:tblGrid>
        <w:gridCol w:w="3116"/>
        <w:gridCol w:w="3117"/>
        <w:gridCol w:w="3117"/>
      </w:tblGrid>
      <w:tr w:rsidR="00A317EF" w:rsidTr="00A317EF">
        <w:tc>
          <w:tcPr>
            <w:tcW w:w="3116" w:type="dxa"/>
          </w:tcPr>
          <w:p w:rsidR="00A317EF" w:rsidRPr="00A317EF" w:rsidRDefault="00A317EF" w:rsidP="00A317EF">
            <w:pPr>
              <w:pStyle w:val="a3"/>
              <w:jc w:val="center"/>
              <w:rPr>
                <w:rFonts w:ascii="TH SarabunIT๙" w:hAnsi="TH SarabunIT๙" w:cs="TH SarabunIT๙"/>
                <w:b/>
                <w:bCs/>
                <w:sz w:val="32"/>
                <w:szCs w:val="32"/>
              </w:rPr>
            </w:pPr>
            <w:r w:rsidRPr="00A317EF">
              <w:rPr>
                <w:rFonts w:ascii="TH SarabunIT๙" w:hAnsi="TH SarabunIT๙" w:cs="TH SarabunIT๙" w:hint="cs"/>
                <w:b/>
                <w:bCs/>
                <w:sz w:val="32"/>
                <w:szCs w:val="32"/>
                <w:cs/>
              </w:rPr>
              <w:t>ตัวชี้วัด</w:t>
            </w:r>
          </w:p>
        </w:tc>
        <w:tc>
          <w:tcPr>
            <w:tcW w:w="3117" w:type="dxa"/>
          </w:tcPr>
          <w:p w:rsidR="00A317EF" w:rsidRPr="00A317EF" w:rsidRDefault="00A317EF" w:rsidP="00A317EF">
            <w:pPr>
              <w:pStyle w:val="a3"/>
              <w:jc w:val="center"/>
              <w:rPr>
                <w:rFonts w:ascii="TH SarabunIT๙" w:hAnsi="TH SarabunIT๙" w:cs="TH SarabunIT๙"/>
                <w:b/>
                <w:bCs/>
                <w:sz w:val="32"/>
                <w:szCs w:val="32"/>
              </w:rPr>
            </w:pPr>
            <w:r w:rsidRPr="00A317EF">
              <w:rPr>
                <w:rFonts w:ascii="TH SarabunIT๙" w:hAnsi="TH SarabunIT๙" w:cs="TH SarabunIT๙" w:hint="cs"/>
                <w:b/>
                <w:bCs/>
                <w:sz w:val="32"/>
                <w:szCs w:val="32"/>
                <w:cs/>
              </w:rPr>
              <w:t>ประเด็นการประเมิน</w:t>
            </w:r>
          </w:p>
        </w:tc>
        <w:tc>
          <w:tcPr>
            <w:tcW w:w="3117" w:type="dxa"/>
          </w:tcPr>
          <w:p w:rsidR="00A317EF" w:rsidRPr="00A317EF" w:rsidRDefault="00A317EF" w:rsidP="00A317EF">
            <w:pPr>
              <w:pStyle w:val="a3"/>
              <w:jc w:val="center"/>
              <w:rPr>
                <w:rFonts w:ascii="TH SarabunIT๙" w:hAnsi="TH SarabunIT๙" w:cs="TH SarabunIT๙"/>
                <w:b/>
                <w:bCs/>
                <w:sz w:val="32"/>
                <w:szCs w:val="32"/>
              </w:rPr>
            </w:pPr>
            <w:r w:rsidRPr="00A317EF">
              <w:rPr>
                <w:rFonts w:ascii="TH SarabunIT๙" w:hAnsi="TH SarabunIT๙" w:cs="TH SarabunIT๙" w:hint="cs"/>
                <w:b/>
                <w:bCs/>
                <w:sz w:val="32"/>
                <w:szCs w:val="32"/>
                <w:cs/>
              </w:rPr>
              <w:t>ประเด็นที่ควรพัฒนา</w:t>
            </w:r>
          </w:p>
        </w:tc>
      </w:tr>
      <w:tr w:rsidR="00A317EF" w:rsidTr="00A317EF">
        <w:tc>
          <w:tcPr>
            <w:tcW w:w="3116" w:type="dxa"/>
          </w:tcPr>
          <w:p w:rsidR="00A317EF" w:rsidRDefault="00A317EF" w:rsidP="00A317EF">
            <w:pPr>
              <w:pStyle w:val="a3"/>
              <w:jc w:val="thaiDistribute"/>
              <w:rPr>
                <w:rFonts w:ascii="TH SarabunIT๙" w:hAnsi="TH SarabunIT๙" w:cs="TH SarabunIT๙"/>
                <w:sz w:val="32"/>
                <w:szCs w:val="32"/>
              </w:rPr>
            </w:pPr>
            <w:r>
              <w:rPr>
                <w:rFonts w:ascii="TH SarabunIT๙" w:hAnsi="TH SarabunIT๙" w:cs="TH SarabunIT๙" w:hint="cs"/>
                <w:sz w:val="32"/>
                <w:szCs w:val="32"/>
                <w:cs/>
              </w:rPr>
              <w:t>ตัวชี้วัดที่ 4 การใช้ทรัพย์สินของทางราชการ</w:t>
            </w:r>
          </w:p>
        </w:tc>
        <w:tc>
          <w:tcPr>
            <w:tcW w:w="3117" w:type="dxa"/>
          </w:tcPr>
          <w:p w:rsidR="00A317EF" w:rsidRDefault="00A317EF" w:rsidP="00A317EF">
            <w:pPr>
              <w:pStyle w:val="a3"/>
              <w:jc w:val="thaiDistribute"/>
              <w:rPr>
                <w:rFonts w:ascii="TH SarabunIT๙" w:hAnsi="TH SarabunIT๙" w:cs="TH SarabunIT๙" w:hint="cs"/>
                <w:sz w:val="32"/>
                <w:szCs w:val="32"/>
              </w:rPr>
            </w:pPr>
            <w:r>
              <w:rPr>
                <w:rFonts w:ascii="TH SarabunIT๙" w:hAnsi="TH SarabunIT๙" w:cs="TH SarabunIT๙" w:hint="cs"/>
                <w:sz w:val="32"/>
                <w:szCs w:val="32"/>
                <w:cs/>
              </w:rPr>
              <w:t>(1) การรับรู้แนวปฏิบัติของหน่วยงานของท่านเกี่ยวกับการใช้ทรัพย์สินของทางราชการ</w:t>
            </w:r>
          </w:p>
          <w:p w:rsidR="00A317EF" w:rsidRDefault="00A317EF" w:rsidP="00A317EF">
            <w:pPr>
              <w:pStyle w:val="a3"/>
              <w:jc w:val="thaiDistribute"/>
              <w:rPr>
                <w:rFonts w:ascii="TH SarabunIT๙" w:hAnsi="TH SarabunIT๙" w:cs="TH SarabunIT๙" w:hint="cs"/>
                <w:sz w:val="32"/>
                <w:szCs w:val="32"/>
              </w:rPr>
            </w:pPr>
            <w:r>
              <w:rPr>
                <w:rFonts w:ascii="TH SarabunIT๙" w:hAnsi="TH SarabunIT๙" w:cs="TH SarabunIT๙" w:hint="cs"/>
                <w:sz w:val="32"/>
                <w:szCs w:val="32"/>
                <w:cs/>
              </w:rPr>
              <w:t>(2) ขั้นตอนการขออนุญาตเพื่อยืมทรัพย์สินของราชการไปใช้ปฏิบัติงานในหน่วยงาน</w:t>
            </w:r>
          </w:p>
          <w:p w:rsidR="00A317EF" w:rsidRDefault="00A317EF" w:rsidP="00A317EF">
            <w:pPr>
              <w:pStyle w:val="a3"/>
              <w:jc w:val="thaiDistribute"/>
              <w:rPr>
                <w:rFonts w:ascii="TH SarabunIT๙" w:hAnsi="TH SarabunIT๙" w:cs="TH SarabunIT๙" w:hint="cs"/>
                <w:sz w:val="32"/>
                <w:szCs w:val="32"/>
              </w:rPr>
            </w:pPr>
            <w:r>
              <w:rPr>
                <w:rFonts w:ascii="TH SarabunIT๙" w:hAnsi="TH SarabunIT๙" w:cs="TH SarabunIT๙" w:hint="cs"/>
                <w:sz w:val="32"/>
                <w:szCs w:val="32"/>
                <w:cs/>
              </w:rPr>
              <w:t>(3) การขอยืมทรัพย์สินของราชการไปใช้ปฏิบัติงานอย่างถูกต้อง</w:t>
            </w:r>
          </w:p>
          <w:p w:rsidR="00A317EF" w:rsidRPr="00A317EF" w:rsidRDefault="00A317EF" w:rsidP="00A317EF">
            <w:pPr>
              <w:pStyle w:val="a3"/>
              <w:jc w:val="thaiDistribute"/>
              <w:rPr>
                <w:rFonts w:ascii="TH SarabunIT๙" w:hAnsi="TH SarabunIT๙" w:cs="TH SarabunIT๙"/>
                <w:sz w:val="32"/>
                <w:szCs w:val="32"/>
              </w:rPr>
            </w:pPr>
            <w:r>
              <w:rPr>
                <w:rFonts w:ascii="TH SarabunIT๙" w:hAnsi="TH SarabunIT๙" w:cs="TH SarabunIT๙" w:hint="cs"/>
                <w:sz w:val="32"/>
                <w:szCs w:val="32"/>
                <w:cs/>
              </w:rPr>
              <w:t>(4) การกำกับดูแลและตรวจสอบการใช้ทรัพย์สินของราชการเพื่อป้องกันไม่ให้มีการนำไปใช้ประโยชน์ส่วนตัว กลุ่ม หรือพวกพ้อง</w:t>
            </w:r>
          </w:p>
        </w:tc>
        <w:tc>
          <w:tcPr>
            <w:tcW w:w="3117" w:type="dxa"/>
          </w:tcPr>
          <w:p w:rsidR="00A317EF" w:rsidRDefault="00A317EF" w:rsidP="00A317EF">
            <w:pPr>
              <w:pStyle w:val="a3"/>
              <w:jc w:val="thaiDistribute"/>
              <w:rPr>
                <w:rFonts w:ascii="TH SarabunIT๙" w:hAnsi="TH SarabunIT๙" w:cs="TH SarabunIT๙"/>
                <w:sz w:val="32"/>
                <w:szCs w:val="32"/>
              </w:rPr>
            </w:pPr>
            <w:r>
              <w:rPr>
                <w:rFonts w:ascii="TH SarabunIT๙" w:hAnsi="TH SarabunIT๙" w:cs="TH SarabunIT๙" w:hint="cs"/>
                <w:sz w:val="32"/>
                <w:szCs w:val="32"/>
                <w:cs/>
              </w:rPr>
              <w:t>(1)</w:t>
            </w:r>
            <w:r w:rsidRPr="00A317EF">
              <w:rPr>
                <w:rFonts w:ascii="TH SarabunIT๙" w:hAnsi="TH SarabunIT๙" w:cs="TH SarabunIT๙"/>
                <w:sz w:val="32"/>
                <w:szCs w:val="32"/>
                <w:cs/>
              </w:rPr>
              <w:t xml:space="preserve">หน่วยงานต้องจัดทำข้อตกลงหรือประกาศให้บุคลากรทราบถึงนโยบายการไม่นำทรัพย์สินของหน่วยงานไปใช้เป็นประโยชน์ส่วนตัว </w:t>
            </w:r>
          </w:p>
          <w:p w:rsidR="00A317EF" w:rsidRPr="00A317EF" w:rsidRDefault="00A317EF" w:rsidP="00A317EF">
            <w:pPr>
              <w:pStyle w:val="a3"/>
              <w:jc w:val="thaiDistribute"/>
              <w:rPr>
                <w:rFonts w:ascii="TH SarabunIT๙" w:hAnsi="TH SarabunIT๙" w:cs="TH SarabunIT๙"/>
                <w:sz w:val="32"/>
                <w:szCs w:val="32"/>
              </w:rPr>
            </w:pPr>
            <w:r>
              <w:rPr>
                <w:rFonts w:ascii="TH SarabunIT๙" w:hAnsi="TH SarabunIT๙" w:cs="TH SarabunIT๙" w:hint="cs"/>
                <w:sz w:val="32"/>
                <w:szCs w:val="32"/>
                <w:cs/>
              </w:rPr>
              <w:t>(2)</w:t>
            </w:r>
            <w:r w:rsidRPr="00A317EF">
              <w:rPr>
                <w:rFonts w:ascii="TH SarabunIT๙" w:hAnsi="TH SarabunIT๙" w:cs="TH SarabunIT๙"/>
                <w:sz w:val="32"/>
                <w:szCs w:val="32"/>
                <w:cs/>
              </w:rPr>
              <w:t>มีการจัดทำประกาศข้อปฏิบัติในการขอยืมทรัพย์สินของทางราชการไปใช้ในการปฏิบัติงาน ให้บุคคลภายในและภายนอกหน่วยงานทราบให้ชัดเจน</w:t>
            </w:r>
          </w:p>
          <w:p w:rsidR="00A317EF" w:rsidRDefault="00A317EF" w:rsidP="00A317EF">
            <w:pPr>
              <w:pStyle w:val="a3"/>
              <w:jc w:val="thaiDistribute"/>
              <w:rPr>
                <w:rFonts w:ascii="TH SarabunIT๙" w:hAnsi="TH SarabunIT๙" w:cs="TH SarabunIT๙"/>
                <w:sz w:val="32"/>
                <w:szCs w:val="32"/>
              </w:rPr>
            </w:pPr>
          </w:p>
        </w:tc>
      </w:tr>
    </w:tbl>
    <w:p w:rsidR="00A317EF" w:rsidRDefault="00A317EF" w:rsidP="00A317EF">
      <w:pPr>
        <w:pStyle w:val="a3"/>
        <w:jc w:val="thaiDistribute"/>
        <w:rPr>
          <w:rFonts w:ascii="TH SarabunIT๙" w:hAnsi="TH SarabunIT๙" w:cs="TH SarabunIT๙"/>
          <w:sz w:val="32"/>
          <w:szCs w:val="32"/>
        </w:rPr>
      </w:pPr>
    </w:p>
    <w:p w:rsidR="00A317EF" w:rsidRDefault="00A317EF" w:rsidP="00A317EF">
      <w:pPr>
        <w:pStyle w:val="a3"/>
        <w:jc w:val="thaiDistribute"/>
        <w:rPr>
          <w:rFonts w:ascii="TH SarabunIT๙" w:hAnsi="TH SarabunIT๙" w:cs="TH SarabunIT๙" w:hint="cs"/>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xml:space="preserve">4.2 </w:t>
      </w:r>
      <w:r w:rsidRPr="00A317EF">
        <w:rPr>
          <w:rFonts w:ascii="TH SarabunIT๙" w:hAnsi="TH SarabunIT๙" w:cs="TH SarabunIT๙"/>
          <w:sz w:val="32"/>
          <w:szCs w:val="32"/>
          <w:cs/>
        </w:rPr>
        <w:t>ผลการประเมิน</w:t>
      </w:r>
      <w:r>
        <w:rPr>
          <w:rFonts w:ascii="TH SarabunIT๙" w:hAnsi="TH SarabunIT๙" w:cs="TH SarabunIT๙" w:hint="cs"/>
          <w:sz w:val="32"/>
          <w:szCs w:val="32"/>
          <w:cs/>
        </w:rPr>
        <w:t>ตามแบบสำรวจความคิดเห็นผู้มีส่วนได้ส่วนเสียภายนอก (</w:t>
      </w:r>
      <w:r>
        <w:rPr>
          <w:rFonts w:ascii="TH SarabunIT๙" w:hAnsi="TH SarabunIT๙" w:cs="TH SarabunIT๙"/>
          <w:sz w:val="32"/>
          <w:szCs w:val="32"/>
        </w:rPr>
        <w:t>External</w:t>
      </w:r>
      <w:r>
        <w:rPr>
          <w:rFonts w:ascii="TH SarabunIT๙" w:hAnsi="TH SarabunIT๙" w:cs="TH SarabunIT๙" w:hint="cs"/>
          <w:sz w:val="32"/>
          <w:szCs w:val="32"/>
          <w:cs/>
        </w:rPr>
        <w:t xml:space="preserve">) อยู่ในระดับดี </w:t>
      </w:r>
      <w:r>
        <w:rPr>
          <w:rFonts w:ascii="TH SarabunIT๙" w:hAnsi="TH SarabunIT๙" w:cs="TH SarabunIT๙"/>
          <w:sz w:val="32"/>
          <w:szCs w:val="32"/>
        </w:rPr>
        <w:t>B</w:t>
      </w:r>
      <w:r>
        <w:rPr>
          <w:rFonts w:ascii="TH SarabunIT๙" w:hAnsi="TH SarabunIT๙" w:cs="TH SarabunIT๙" w:hint="cs"/>
          <w:sz w:val="32"/>
          <w:szCs w:val="32"/>
          <w:cs/>
        </w:rPr>
        <w:t xml:space="preserve"> </w:t>
      </w:r>
      <w:r>
        <w:rPr>
          <w:rFonts w:ascii="TH SarabunIT๙" w:hAnsi="TH SarabunIT๙" w:cs="TH SarabunIT๙" w:hint="cs"/>
          <w:sz w:val="32"/>
          <w:szCs w:val="32"/>
          <w:cs/>
        </w:rPr>
        <w:t>บ่งชี้ให้เห็น</w:t>
      </w:r>
      <w:r>
        <w:rPr>
          <w:rFonts w:ascii="TH SarabunIT๙" w:hAnsi="TH SarabunIT๙" w:cs="TH SarabunIT๙" w:hint="cs"/>
          <w:sz w:val="32"/>
          <w:szCs w:val="32"/>
          <w:cs/>
        </w:rPr>
        <w:t>ประชาชนหรือผู้รับบริการ</w:t>
      </w:r>
      <w:r w:rsidR="00762BF2">
        <w:rPr>
          <w:rFonts w:ascii="TH SarabunIT๙" w:hAnsi="TH SarabunIT๙" w:cs="TH SarabunIT๙" w:hint="cs"/>
          <w:sz w:val="32"/>
          <w:szCs w:val="32"/>
          <w:cs/>
        </w:rPr>
        <w:t>ยังมีความเชื่อมั่นในคุณภาพการดำเนินงานของหน่วยงานว่ายึดหลักตามมาตรฐานขั้นตอนและระยะเวลาที่กำหนดไว้ โดยมีการให้ข้อมูลที่ชัดเจนแก่ผู้รับบริการอย่างตรงไปตรงมา ไม่นำผลประโยชน์ของพวกพ้องอยู่เหนือผลประโยชน์สาธารณะ และไม่พบว่ามีการเรียกรับสินบนทั้งที่เป็นเงิน ทรัพย์สิน และผลประโยชน์อื่นๆ ที่อาจคำนวณเป็นเงินได้ อย่างไรก็ดีสิ่งที่ควรเป็นประเด็นในการพัฒนาสำหรับหน่วยงาน มีรายละเอียด ดังนี้</w:t>
      </w:r>
    </w:p>
    <w:p w:rsidR="00762BF2" w:rsidRDefault="00762BF2" w:rsidP="00A317EF">
      <w:pPr>
        <w:pStyle w:val="a3"/>
        <w:jc w:val="thaiDistribute"/>
        <w:rPr>
          <w:rFonts w:ascii="TH SarabunIT๙" w:hAnsi="TH SarabunIT๙" w:cs="TH SarabunIT๙" w:hint="cs"/>
          <w:sz w:val="32"/>
          <w:szCs w:val="32"/>
        </w:rPr>
      </w:pPr>
    </w:p>
    <w:tbl>
      <w:tblPr>
        <w:tblStyle w:val="a5"/>
        <w:tblW w:w="0" w:type="auto"/>
        <w:tblLook w:val="04A0" w:firstRow="1" w:lastRow="0" w:firstColumn="1" w:lastColumn="0" w:noHBand="0" w:noVBand="1"/>
      </w:tblPr>
      <w:tblGrid>
        <w:gridCol w:w="3116"/>
        <w:gridCol w:w="3117"/>
        <w:gridCol w:w="3117"/>
      </w:tblGrid>
      <w:tr w:rsidR="00762BF2" w:rsidRPr="00A317EF" w:rsidTr="00DC47EF">
        <w:tc>
          <w:tcPr>
            <w:tcW w:w="3116" w:type="dxa"/>
          </w:tcPr>
          <w:p w:rsidR="00762BF2" w:rsidRPr="00A317EF" w:rsidRDefault="00762BF2" w:rsidP="00DC47EF">
            <w:pPr>
              <w:pStyle w:val="a3"/>
              <w:jc w:val="center"/>
              <w:rPr>
                <w:rFonts w:ascii="TH SarabunIT๙" w:hAnsi="TH SarabunIT๙" w:cs="TH SarabunIT๙"/>
                <w:b/>
                <w:bCs/>
                <w:sz w:val="32"/>
                <w:szCs w:val="32"/>
              </w:rPr>
            </w:pPr>
            <w:r w:rsidRPr="00A317EF">
              <w:rPr>
                <w:rFonts w:ascii="TH SarabunIT๙" w:hAnsi="TH SarabunIT๙" w:cs="TH SarabunIT๙" w:hint="cs"/>
                <w:b/>
                <w:bCs/>
                <w:sz w:val="32"/>
                <w:szCs w:val="32"/>
                <w:cs/>
              </w:rPr>
              <w:t>ตัวชี้วัด</w:t>
            </w:r>
          </w:p>
        </w:tc>
        <w:tc>
          <w:tcPr>
            <w:tcW w:w="3117" w:type="dxa"/>
          </w:tcPr>
          <w:p w:rsidR="00762BF2" w:rsidRPr="00A317EF" w:rsidRDefault="00762BF2" w:rsidP="00DC47EF">
            <w:pPr>
              <w:pStyle w:val="a3"/>
              <w:jc w:val="center"/>
              <w:rPr>
                <w:rFonts w:ascii="TH SarabunIT๙" w:hAnsi="TH SarabunIT๙" w:cs="TH SarabunIT๙"/>
                <w:b/>
                <w:bCs/>
                <w:sz w:val="32"/>
                <w:szCs w:val="32"/>
              </w:rPr>
            </w:pPr>
            <w:r w:rsidRPr="00A317EF">
              <w:rPr>
                <w:rFonts w:ascii="TH SarabunIT๙" w:hAnsi="TH SarabunIT๙" w:cs="TH SarabunIT๙" w:hint="cs"/>
                <w:b/>
                <w:bCs/>
                <w:sz w:val="32"/>
                <w:szCs w:val="32"/>
                <w:cs/>
              </w:rPr>
              <w:t>ประเด็นการประเมิน</w:t>
            </w:r>
          </w:p>
        </w:tc>
        <w:tc>
          <w:tcPr>
            <w:tcW w:w="3117" w:type="dxa"/>
          </w:tcPr>
          <w:p w:rsidR="00762BF2" w:rsidRPr="00A317EF" w:rsidRDefault="00762BF2" w:rsidP="00DC47EF">
            <w:pPr>
              <w:pStyle w:val="a3"/>
              <w:jc w:val="center"/>
              <w:rPr>
                <w:rFonts w:ascii="TH SarabunIT๙" w:hAnsi="TH SarabunIT๙" w:cs="TH SarabunIT๙"/>
                <w:b/>
                <w:bCs/>
                <w:sz w:val="32"/>
                <w:szCs w:val="32"/>
              </w:rPr>
            </w:pPr>
            <w:r w:rsidRPr="00A317EF">
              <w:rPr>
                <w:rFonts w:ascii="TH SarabunIT๙" w:hAnsi="TH SarabunIT๙" w:cs="TH SarabunIT๙" w:hint="cs"/>
                <w:b/>
                <w:bCs/>
                <w:sz w:val="32"/>
                <w:szCs w:val="32"/>
                <w:cs/>
              </w:rPr>
              <w:t>ประเด็นที่ควรพัฒนา</w:t>
            </w:r>
          </w:p>
        </w:tc>
      </w:tr>
      <w:tr w:rsidR="00762BF2" w:rsidTr="00DC47EF">
        <w:tc>
          <w:tcPr>
            <w:tcW w:w="3116" w:type="dxa"/>
          </w:tcPr>
          <w:p w:rsidR="00762BF2" w:rsidRDefault="00762BF2" w:rsidP="00DC47EF">
            <w:pPr>
              <w:pStyle w:val="a3"/>
              <w:jc w:val="thaiDistribute"/>
              <w:rPr>
                <w:rFonts w:ascii="TH SarabunIT๙" w:hAnsi="TH SarabunIT๙" w:cs="TH SarabunIT๙"/>
                <w:sz w:val="32"/>
                <w:szCs w:val="32"/>
              </w:rPr>
            </w:pPr>
            <w:r>
              <w:rPr>
                <w:rFonts w:ascii="TH SarabunIT๙" w:hAnsi="TH SarabunIT๙" w:cs="TH SarabunIT๙" w:hint="cs"/>
                <w:sz w:val="32"/>
                <w:szCs w:val="32"/>
                <w:cs/>
              </w:rPr>
              <w:t>ตัวชี้วัดที่ 8 การปรับปรุงระบบการทำงาน</w:t>
            </w:r>
          </w:p>
        </w:tc>
        <w:tc>
          <w:tcPr>
            <w:tcW w:w="3117" w:type="dxa"/>
          </w:tcPr>
          <w:p w:rsidR="00762BF2" w:rsidRDefault="00762BF2" w:rsidP="00DC47EF">
            <w:pPr>
              <w:pStyle w:val="a3"/>
              <w:jc w:val="thaiDistribute"/>
              <w:rPr>
                <w:rFonts w:ascii="TH SarabunIT๙" w:hAnsi="TH SarabunIT๙" w:cs="TH SarabunIT๙" w:hint="cs"/>
                <w:sz w:val="32"/>
                <w:szCs w:val="32"/>
              </w:rPr>
            </w:pPr>
            <w:r>
              <w:rPr>
                <w:rFonts w:ascii="TH SarabunIT๙" w:hAnsi="TH SarabunIT๙" w:cs="TH SarabunIT๙" w:hint="cs"/>
                <w:sz w:val="32"/>
                <w:szCs w:val="32"/>
                <w:cs/>
              </w:rPr>
              <w:t>(1) เปิดโอกาสให้ผู้รับบริการ ผู้มาติดต่อหรือผู้มีส่วนได้ส่วนเสียเข้าไปมีส่วนร่วมในการปรับปรุง พัฒนาการดำเนินงาน/การให้บริการของหน่วยงาน</w:t>
            </w:r>
          </w:p>
          <w:p w:rsidR="00762BF2" w:rsidRPr="00762BF2" w:rsidRDefault="00762BF2" w:rsidP="00DC47EF">
            <w:pPr>
              <w:pStyle w:val="a3"/>
              <w:jc w:val="thaiDistribute"/>
              <w:rPr>
                <w:rFonts w:ascii="TH SarabunIT๙" w:hAnsi="TH SarabunIT๙" w:cs="TH SarabunIT๙"/>
                <w:sz w:val="32"/>
                <w:szCs w:val="32"/>
              </w:rPr>
            </w:pPr>
            <w:r>
              <w:rPr>
                <w:rFonts w:ascii="TH SarabunIT๙" w:hAnsi="TH SarabunIT๙" w:cs="TH SarabunIT๙" w:hint="cs"/>
                <w:sz w:val="32"/>
                <w:szCs w:val="32"/>
                <w:cs/>
              </w:rPr>
              <w:t>(2) การปรับปรุงคุณภาพการปฏิบัติงาน/การให้บริการ</w:t>
            </w:r>
          </w:p>
        </w:tc>
        <w:tc>
          <w:tcPr>
            <w:tcW w:w="3117" w:type="dxa"/>
          </w:tcPr>
          <w:p w:rsidR="00762BF2" w:rsidRDefault="00762BF2" w:rsidP="00DC47EF">
            <w:pPr>
              <w:pStyle w:val="a3"/>
              <w:jc w:val="thaiDistribute"/>
              <w:rPr>
                <w:rFonts w:ascii="TH SarabunIT๙" w:hAnsi="TH SarabunIT๙" w:cs="TH SarabunIT๙"/>
                <w:sz w:val="32"/>
                <w:szCs w:val="32"/>
              </w:rPr>
            </w:pPr>
            <w:r w:rsidRPr="00A317EF">
              <w:rPr>
                <w:rFonts w:ascii="TH SarabunIT๙" w:hAnsi="TH SarabunIT๙" w:cs="TH SarabunIT๙"/>
                <w:sz w:val="32"/>
                <w:szCs w:val="32"/>
                <w:cs/>
              </w:rPr>
              <w:t>หน่วยงานต้องมีมาตรการลดขั้นตอนในการให้บริการ เช่น การให้บริการ ณ จุดเดียว (</w:t>
            </w:r>
            <w:r w:rsidRPr="00A317EF">
              <w:rPr>
                <w:rFonts w:ascii="TH SarabunIT๙" w:hAnsi="TH SarabunIT๙" w:cs="TH SarabunIT๙"/>
                <w:sz w:val="32"/>
                <w:szCs w:val="32"/>
              </w:rPr>
              <w:t xml:space="preserve">one stop service) </w:t>
            </w:r>
            <w:r w:rsidRPr="00A317EF">
              <w:rPr>
                <w:rFonts w:ascii="TH SarabunIT๙" w:hAnsi="TH SarabunIT๙" w:cs="TH SarabunIT๙"/>
                <w:sz w:val="32"/>
                <w:szCs w:val="32"/>
                <w:cs/>
              </w:rPr>
              <w:t xml:space="preserve">การให้บริการโดยใช้ระบบ </w:t>
            </w:r>
            <w:r w:rsidRPr="00A317EF">
              <w:rPr>
                <w:rFonts w:ascii="TH SarabunIT๙" w:hAnsi="TH SarabunIT๙" w:cs="TH SarabunIT๙"/>
                <w:sz w:val="32"/>
                <w:szCs w:val="32"/>
              </w:rPr>
              <w:t xml:space="preserve">IT </w:t>
            </w:r>
            <w:r w:rsidRPr="00A317EF">
              <w:rPr>
                <w:rFonts w:ascii="TH SarabunIT๙" w:hAnsi="TH SarabunIT๙" w:cs="TH SarabunIT๙"/>
                <w:sz w:val="32"/>
                <w:szCs w:val="32"/>
                <w:cs/>
              </w:rPr>
              <w:t>รวมถึงจะต้องมีช่องทางให้ประชาชนมีส่วนร่วมในการเสนอแนะการปฏิบัติงานของ</w:t>
            </w:r>
          </w:p>
        </w:tc>
      </w:tr>
    </w:tbl>
    <w:p w:rsidR="00A317EF" w:rsidRPr="00762BF2" w:rsidRDefault="00A317EF" w:rsidP="00A317EF">
      <w:pPr>
        <w:pStyle w:val="a3"/>
        <w:jc w:val="thaiDistribute"/>
        <w:rPr>
          <w:rFonts w:ascii="TH SarabunIT๙" w:hAnsi="TH SarabunIT๙" w:cs="TH SarabunIT๙" w:hint="cs"/>
          <w:sz w:val="32"/>
          <w:szCs w:val="32"/>
        </w:rPr>
      </w:pPr>
    </w:p>
    <w:p w:rsidR="00762BF2" w:rsidRDefault="00762BF2" w:rsidP="00A317EF">
      <w:pPr>
        <w:pStyle w:val="a3"/>
        <w:jc w:val="thaiDistribute"/>
        <w:rPr>
          <w:rFonts w:ascii="TH SarabunIT๙" w:hAnsi="TH SarabunIT๙" w:cs="TH SarabunIT๙"/>
          <w:sz w:val="32"/>
          <w:szCs w:val="32"/>
        </w:rPr>
      </w:pPr>
    </w:p>
    <w:p w:rsidR="00762BF2" w:rsidRDefault="00762BF2" w:rsidP="00762BF2">
      <w:pPr>
        <w:pStyle w:val="a3"/>
        <w:jc w:val="center"/>
        <w:rPr>
          <w:rFonts w:ascii="TH SarabunIT๙" w:hAnsi="TH SarabunIT๙" w:cs="TH SarabunIT๙"/>
          <w:sz w:val="32"/>
          <w:szCs w:val="32"/>
        </w:rPr>
      </w:pPr>
      <w:r>
        <w:rPr>
          <w:rFonts w:ascii="TH SarabunIT๙" w:hAnsi="TH SarabunIT๙" w:cs="TH SarabunIT๙" w:hint="cs"/>
          <w:sz w:val="32"/>
          <w:szCs w:val="32"/>
          <w:cs/>
        </w:rPr>
        <w:lastRenderedPageBreak/>
        <w:t>-7-</w:t>
      </w:r>
    </w:p>
    <w:p w:rsidR="00762BF2" w:rsidRDefault="00762BF2" w:rsidP="00762BF2">
      <w:pPr>
        <w:pStyle w:val="a3"/>
        <w:jc w:val="center"/>
        <w:rPr>
          <w:rFonts w:ascii="TH SarabunIT๙" w:hAnsi="TH SarabunIT๙" w:cs="TH SarabunIT๙" w:hint="cs"/>
          <w:sz w:val="32"/>
          <w:szCs w:val="32"/>
        </w:rPr>
      </w:pPr>
    </w:p>
    <w:p w:rsidR="00762BF2" w:rsidRDefault="00762BF2" w:rsidP="00762BF2">
      <w:pPr>
        <w:pStyle w:val="a3"/>
        <w:jc w:val="thaiDistribute"/>
        <w:rPr>
          <w:rFonts w:ascii="TH SarabunIT๙" w:hAnsi="TH SarabunIT๙" w:cs="TH SarabunIT๙" w:hint="cs"/>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xml:space="preserve">4.3 ผลการประเมินตามแบบตรวจการเปิดเผยข้อมูลสาธารณะ </w:t>
      </w:r>
      <w:r>
        <w:rPr>
          <w:rFonts w:ascii="TH SarabunIT๙" w:hAnsi="TH SarabunIT๙" w:cs="TH SarabunIT๙"/>
          <w:sz w:val="32"/>
          <w:szCs w:val="32"/>
        </w:rPr>
        <w:t>(OIT</w:t>
      </w:r>
      <w:r>
        <w:rPr>
          <w:rFonts w:ascii="TH SarabunIT๙" w:hAnsi="TH SarabunIT๙" w:cs="TH SarabunIT๙" w:hint="cs"/>
          <w:sz w:val="32"/>
          <w:szCs w:val="32"/>
          <w:cs/>
        </w:rPr>
        <w:t>) อยู่ในระดับดี บ่งชี้ให้เห็นว่า หน่วยงานมีการวางระบบที่ดีเพื่อเปิดเผยข้อมูลต่างๆ ของหน่วยงานให้สาธารณชนได้รับทราบอย่างเป็นปัจจุบัน แสดงถึงความพยายามของหน่วยงานที่จะป้องกันการทุจริตในหน่วยงานให้ลดน้อยลงหรือไม่สามารถเกิดขึ้นได้ ทำให้โดยรวมแล้วหน่วยงานสามารถเป็น “ต้นแบบ” ในการดำเนินงานในด้านความโปร่งใสแก่ส่วนราชการอื่นๆ ได้ อย่างไรก็ดีสิ่งที่ควรเป็นประเด็นในการพัฒนาสำหรับหน่วยงาน มีรายละเอียด ดังนี้</w:t>
      </w:r>
    </w:p>
    <w:p w:rsidR="00762BF2" w:rsidRDefault="00762BF2" w:rsidP="00762BF2">
      <w:pPr>
        <w:pStyle w:val="a3"/>
        <w:rPr>
          <w:rFonts w:ascii="TH SarabunIT๙" w:hAnsi="TH SarabunIT๙" w:cs="TH SarabunIT๙" w:hint="cs"/>
          <w:sz w:val="32"/>
          <w:szCs w:val="32"/>
          <w:cs/>
        </w:rPr>
      </w:pPr>
    </w:p>
    <w:tbl>
      <w:tblPr>
        <w:tblStyle w:val="a5"/>
        <w:tblW w:w="0" w:type="auto"/>
        <w:tblLook w:val="04A0" w:firstRow="1" w:lastRow="0" w:firstColumn="1" w:lastColumn="0" w:noHBand="0" w:noVBand="1"/>
      </w:tblPr>
      <w:tblGrid>
        <w:gridCol w:w="3116"/>
        <w:gridCol w:w="3117"/>
        <w:gridCol w:w="3117"/>
      </w:tblGrid>
      <w:tr w:rsidR="00762BF2" w:rsidRPr="00A317EF" w:rsidTr="00DC47EF">
        <w:tc>
          <w:tcPr>
            <w:tcW w:w="3116" w:type="dxa"/>
          </w:tcPr>
          <w:p w:rsidR="00762BF2" w:rsidRPr="00A317EF" w:rsidRDefault="00762BF2" w:rsidP="00DC47EF">
            <w:pPr>
              <w:pStyle w:val="a3"/>
              <w:jc w:val="center"/>
              <w:rPr>
                <w:rFonts w:ascii="TH SarabunIT๙" w:hAnsi="TH SarabunIT๙" w:cs="TH SarabunIT๙"/>
                <w:b/>
                <w:bCs/>
                <w:sz w:val="32"/>
                <w:szCs w:val="32"/>
              </w:rPr>
            </w:pPr>
            <w:r w:rsidRPr="00A317EF">
              <w:rPr>
                <w:rFonts w:ascii="TH SarabunIT๙" w:hAnsi="TH SarabunIT๙" w:cs="TH SarabunIT๙" w:hint="cs"/>
                <w:b/>
                <w:bCs/>
                <w:sz w:val="32"/>
                <w:szCs w:val="32"/>
                <w:cs/>
              </w:rPr>
              <w:t>ตัวชี้วัด</w:t>
            </w:r>
          </w:p>
        </w:tc>
        <w:tc>
          <w:tcPr>
            <w:tcW w:w="3117" w:type="dxa"/>
          </w:tcPr>
          <w:p w:rsidR="00762BF2" w:rsidRPr="00A317EF" w:rsidRDefault="00762BF2" w:rsidP="00DC47EF">
            <w:pPr>
              <w:pStyle w:val="a3"/>
              <w:jc w:val="center"/>
              <w:rPr>
                <w:rFonts w:ascii="TH SarabunIT๙" w:hAnsi="TH SarabunIT๙" w:cs="TH SarabunIT๙"/>
                <w:b/>
                <w:bCs/>
                <w:sz w:val="32"/>
                <w:szCs w:val="32"/>
              </w:rPr>
            </w:pPr>
            <w:r w:rsidRPr="00A317EF">
              <w:rPr>
                <w:rFonts w:ascii="TH SarabunIT๙" w:hAnsi="TH SarabunIT๙" w:cs="TH SarabunIT๙" w:hint="cs"/>
                <w:b/>
                <w:bCs/>
                <w:sz w:val="32"/>
                <w:szCs w:val="32"/>
                <w:cs/>
              </w:rPr>
              <w:t>ประเด็นการประเมิน</w:t>
            </w:r>
          </w:p>
        </w:tc>
        <w:tc>
          <w:tcPr>
            <w:tcW w:w="3117" w:type="dxa"/>
          </w:tcPr>
          <w:p w:rsidR="00762BF2" w:rsidRPr="00A317EF" w:rsidRDefault="00762BF2" w:rsidP="00DC47EF">
            <w:pPr>
              <w:pStyle w:val="a3"/>
              <w:jc w:val="center"/>
              <w:rPr>
                <w:rFonts w:ascii="TH SarabunIT๙" w:hAnsi="TH SarabunIT๙" w:cs="TH SarabunIT๙"/>
                <w:b/>
                <w:bCs/>
                <w:sz w:val="32"/>
                <w:szCs w:val="32"/>
              </w:rPr>
            </w:pPr>
            <w:r w:rsidRPr="00A317EF">
              <w:rPr>
                <w:rFonts w:ascii="TH SarabunIT๙" w:hAnsi="TH SarabunIT๙" w:cs="TH SarabunIT๙" w:hint="cs"/>
                <w:b/>
                <w:bCs/>
                <w:sz w:val="32"/>
                <w:szCs w:val="32"/>
                <w:cs/>
              </w:rPr>
              <w:t>ประเด็นที่ควรพัฒนา</w:t>
            </w:r>
          </w:p>
        </w:tc>
      </w:tr>
      <w:tr w:rsidR="00762BF2" w:rsidTr="00DC47EF">
        <w:tc>
          <w:tcPr>
            <w:tcW w:w="3116" w:type="dxa"/>
          </w:tcPr>
          <w:p w:rsidR="00762BF2" w:rsidRDefault="00762BF2" w:rsidP="00DC47EF">
            <w:pPr>
              <w:pStyle w:val="a3"/>
              <w:jc w:val="thaiDistribute"/>
              <w:rPr>
                <w:rFonts w:ascii="TH SarabunIT๙" w:hAnsi="TH SarabunIT๙" w:cs="TH SarabunIT๙"/>
                <w:sz w:val="32"/>
                <w:szCs w:val="32"/>
              </w:rPr>
            </w:pPr>
            <w:r>
              <w:rPr>
                <w:rFonts w:ascii="TH SarabunIT๙" w:hAnsi="TH SarabunIT๙" w:cs="TH SarabunIT๙" w:hint="cs"/>
                <w:sz w:val="32"/>
                <w:szCs w:val="32"/>
                <w:cs/>
              </w:rPr>
              <w:t>ตัวชี้วัดที่ 9 การเปิดเผยข้อมูล</w:t>
            </w:r>
          </w:p>
        </w:tc>
        <w:tc>
          <w:tcPr>
            <w:tcW w:w="3117" w:type="dxa"/>
          </w:tcPr>
          <w:p w:rsidR="00762BF2" w:rsidRDefault="00762BF2" w:rsidP="00DC47EF">
            <w:pPr>
              <w:pStyle w:val="a3"/>
              <w:jc w:val="thaiDistribute"/>
              <w:rPr>
                <w:rFonts w:ascii="TH SarabunIT๙" w:hAnsi="TH SarabunIT๙" w:cs="TH SarabunIT๙" w:hint="cs"/>
                <w:sz w:val="32"/>
                <w:szCs w:val="32"/>
              </w:rPr>
            </w:pPr>
            <w:r>
              <w:rPr>
                <w:rFonts w:ascii="TH SarabunIT๙" w:hAnsi="TH SarabunIT๙" w:cs="TH SarabunIT๙" w:hint="cs"/>
                <w:sz w:val="32"/>
                <w:szCs w:val="32"/>
                <w:cs/>
              </w:rPr>
              <w:t>(1) ข้อมูลพื้นฐาน</w:t>
            </w:r>
          </w:p>
          <w:p w:rsidR="00762BF2" w:rsidRDefault="00762BF2" w:rsidP="00DC47EF">
            <w:pPr>
              <w:pStyle w:val="a3"/>
              <w:jc w:val="thaiDistribute"/>
              <w:rPr>
                <w:rFonts w:ascii="TH SarabunIT๙" w:hAnsi="TH SarabunIT๙" w:cs="TH SarabunIT๙" w:hint="cs"/>
                <w:sz w:val="32"/>
                <w:szCs w:val="32"/>
              </w:rPr>
            </w:pPr>
            <w:r>
              <w:rPr>
                <w:rFonts w:ascii="TH SarabunIT๙" w:hAnsi="TH SarabunIT๙" w:cs="TH SarabunIT๙" w:hint="cs"/>
                <w:sz w:val="32"/>
                <w:szCs w:val="32"/>
                <w:cs/>
              </w:rPr>
              <w:t>-การเปิดเพื่อสอบทางของข้อมูลการติดต่อ</w:t>
            </w:r>
          </w:p>
          <w:p w:rsidR="00762BF2" w:rsidRDefault="00762BF2" w:rsidP="00DC47EF">
            <w:pPr>
              <w:pStyle w:val="a3"/>
              <w:jc w:val="thaiDistribute"/>
              <w:rPr>
                <w:rFonts w:ascii="TH SarabunIT๙" w:hAnsi="TH SarabunIT๙" w:cs="TH SarabunIT๙" w:hint="cs"/>
                <w:sz w:val="32"/>
                <w:szCs w:val="32"/>
              </w:rPr>
            </w:pPr>
            <w:r>
              <w:rPr>
                <w:rFonts w:ascii="TH SarabunIT๙" w:hAnsi="TH SarabunIT๙" w:cs="TH SarabunIT๙" w:hint="cs"/>
                <w:sz w:val="32"/>
                <w:szCs w:val="32"/>
                <w:cs/>
              </w:rPr>
              <w:t>(2) การบริหาร</w:t>
            </w:r>
          </w:p>
          <w:p w:rsidR="00762BF2" w:rsidRDefault="00762BF2" w:rsidP="00DC47EF">
            <w:pPr>
              <w:pStyle w:val="a3"/>
              <w:jc w:val="thaiDistribute"/>
              <w:rPr>
                <w:rFonts w:ascii="TH SarabunIT๙" w:hAnsi="TH SarabunIT๙" w:cs="TH SarabunIT๙"/>
                <w:sz w:val="32"/>
                <w:szCs w:val="32"/>
              </w:rPr>
            </w:pPr>
            <w:r>
              <w:rPr>
                <w:rFonts w:ascii="TH SarabunIT๙" w:hAnsi="TH SarabunIT๙" w:cs="TH SarabunIT๙" w:hint="cs"/>
                <w:sz w:val="32"/>
                <w:szCs w:val="32"/>
                <w:cs/>
              </w:rPr>
              <w:t xml:space="preserve">-การเปิดเผยข้อมูล </w:t>
            </w:r>
            <w:r>
              <w:rPr>
                <w:rFonts w:ascii="TH SarabunIT๙" w:hAnsi="TH SarabunIT๙" w:cs="TH SarabunIT๙"/>
                <w:sz w:val="32"/>
                <w:szCs w:val="32"/>
              </w:rPr>
              <w:t>E-service</w:t>
            </w:r>
            <w:r>
              <w:rPr>
                <w:rFonts w:ascii="TH SarabunIT๙" w:hAnsi="TH SarabunIT๙" w:cs="TH SarabunIT๙" w:hint="cs"/>
                <w:sz w:val="32"/>
                <w:szCs w:val="32"/>
                <w:cs/>
              </w:rPr>
              <w:t xml:space="preserve"> ไม่สอดคล้องตามรายละเอียดที่กำหนด</w:t>
            </w:r>
          </w:p>
          <w:p w:rsidR="00762BF2" w:rsidRDefault="00762BF2" w:rsidP="00DC47EF">
            <w:pPr>
              <w:pStyle w:val="a3"/>
              <w:jc w:val="thaiDistribute"/>
              <w:rPr>
                <w:rFonts w:ascii="TH SarabunIT๙" w:hAnsi="TH SarabunIT๙" w:cs="TH SarabunIT๙"/>
                <w:sz w:val="32"/>
                <w:szCs w:val="32"/>
              </w:rPr>
            </w:pPr>
            <w:r>
              <w:rPr>
                <w:rFonts w:ascii="TH SarabunIT๙" w:hAnsi="TH SarabunIT๙" w:cs="TH SarabunIT๙" w:hint="cs"/>
                <w:sz w:val="32"/>
                <w:szCs w:val="32"/>
                <w:cs/>
              </w:rPr>
              <w:t>(3) การบริหารงบประมาณ</w:t>
            </w:r>
          </w:p>
          <w:p w:rsidR="00762BF2" w:rsidRPr="00762BF2" w:rsidRDefault="00762BF2" w:rsidP="00DC47EF">
            <w:pPr>
              <w:pStyle w:val="a3"/>
              <w:jc w:val="thaiDistribute"/>
              <w:rPr>
                <w:rFonts w:ascii="TH SarabunIT๙" w:hAnsi="TH SarabunIT๙" w:cs="TH SarabunIT๙" w:hint="cs"/>
                <w:sz w:val="32"/>
                <w:szCs w:val="32"/>
                <w:cs/>
              </w:rPr>
            </w:pPr>
            <w:r>
              <w:rPr>
                <w:rFonts w:ascii="TH SarabunIT๙" w:hAnsi="TH SarabunIT๙" w:cs="TH SarabunIT๙" w:hint="cs"/>
                <w:sz w:val="32"/>
                <w:szCs w:val="32"/>
                <w:cs/>
              </w:rPr>
              <w:t>-การเปิดเผยข้อมูล แผนการจัดซื้อจัดจ้างหรือแผนการพัฒนาพัสดุไม่สอดคล้องตามรายละเอียดที่กำหนด</w:t>
            </w:r>
          </w:p>
        </w:tc>
        <w:tc>
          <w:tcPr>
            <w:tcW w:w="3117" w:type="dxa"/>
          </w:tcPr>
          <w:p w:rsidR="00993F56" w:rsidRDefault="00993F56" w:rsidP="00762BF2">
            <w:pPr>
              <w:pStyle w:val="a3"/>
              <w:jc w:val="thaiDistribute"/>
              <w:rPr>
                <w:rFonts w:ascii="TH SarabunIT๙" w:hAnsi="TH SarabunIT๙" w:cs="TH SarabunIT๙"/>
                <w:sz w:val="32"/>
                <w:szCs w:val="32"/>
              </w:rPr>
            </w:pPr>
            <w:r>
              <w:rPr>
                <w:rFonts w:ascii="TH SarabunIT๙" w:hAnsi="TH SarabunIT๙" w:cs="TH SarabunIT๙" w:hint="cs"/>
                <w:sz w:val="32"/>
                <w:szCs w:val="32"/>
                <w:cs/>
              </w:rPr>
              <w:t>(1)</w:t>
            </w:r>
            <w:r w:rsidR="00762BF2" w:rsidRPr="00A317EF">
              <w:rPr>
                <w:rFonts w:ascii="TH SarabunIT๙" w:hAnsi="TH SarabunIT๙" w:cs="TH SarabunIT๙"/>
                <w:sz w:val="32"/>
                <w:szCs w:val="32"/>
                <w:cs/>
              </w:rPr>
              <w:t xml:space="preserve">หน่วยงานต้องจัดทำเว็บไซต์องค์กร โดยต้องนำข้อมูลต่างๆ ลงให้ครบถ้วน เช่น ข้อมูลพื้นฐานขององค์กร  แผนดำเนินงาน งบประมาณ บุคลากร โครงการและกิจกรรม จะต้องมีการตรวจสอบและต่ออายุเว็บไซต์ให้ทันกำหนดเวลา พร้อมที่จะเผยแพร่ข้อมูลให้ประชาชนทราบ </w:t>
            </w:r>
          </w:p>
          <w:p w:rsidR="00762BF2" w:rsidRDefault="00993F56" w:rsidP="00DC47EF">
            <w:pPr>
              <w:pStyle w:val="a3"/>
              <w:jc w:val="thaiDistribute"/>
              <w:rPr>
                <w:rFonts w:ascii="TH SarabunIT๙" w:hAnsi="TH SarabunIT๙" w:cs="TH SarabunIT๙" w:hint="cs"/>
                <w:sz w:val="32"/>
                <w:szCs w:val="32"/>
              </w:rPr>
            </w:pPr>
            <w:r>
              <w:rPr>
                <w:rFonts w:ascii="TH SarabunIT๙" w:hAnsi="TH SarabunIT๙" w:cs="TH SarabunIT๙" w:hint="cs"/>
                <w:sz w:val="32"/>
                <w:szCs w:val="32"/>
                <w:cs/>
              </w:rPr>
              <w:t>(2)ปรับปรุงข้อมูลระบบ</w:t>
            </w:r>
            <w:r w:rsidR="00762BF2" w:rsidRPr="00A317EF">
              <w:rPr>
                <w:rFonts w:ascii="TH SarabunIT๙" w:hAnsi="TH SarabunIT๙" w:cs="TH SarabunIT๙"/>
                <w:sz w:val="32"/>
                <w:szCs w:val="32"/>
                <w:cs/>
              </w:rPr>
              <w:t xml:space="preserve">รวมถึงมีการจัดทำช่องทาง </w:t>
            </w:r>
            <w:r w:rsidR="00762BF2" w:rsidRPr="00A317EF">
              <w:rPr>
                <w:rFonts w:ascii="TH SarabunIT๙" w:hAnsi="TH SarabunIT๙" w:cs="TH SarabunIT๙"/>
                <w:sz w:val="32"/>
                <w:szCs w:val="32"/>
              </w:rPr>
              <w:t xml:space="preserve">E-SERVICE </w:t>
            </w:r>
            <w:r w:rsidR="00762BF2" w:rsidRPr="00A317EF">
              <w:rPr>
                <w:rFonts w:ascii="TH SarabunIT๙" w:hAnsi="TH SarabunIT๙" w:cs="TH SarabunIT๙"/>
                <w:sz w:val="32"/>
                <w:szCs w:val="32"/>
                <w:cs/>
              </w:rPr>
              <w:t>ให้แก่ผู้รับบริการ สามารถขอรับบริการตามอำนาจหน้าที่หรือภารกิจของหน่วยงานผ่านช่องทางเว็บไซต์ได้</w:t>
            </w:r>
          </w:p>
        </w:tc>
      </w:tr>
    </w:tbl>
    <w:p w:rsidR="00762BF2" w:rsidRPr="00762BF2" w:rsidRDefault="00762BF2" w:rsidP="00A317EF">
      <w:pPr>
        <w:pStyle w:val="a3"/>
        <w:jc w:val="thaiDistribute"/>
        <w:rPr>
          <w:rFonts w:ascii="TH SarabunIT๙" w:hAnsi="TH SarabunIT๙" w:cs="TH SarabunIT๙"/>
          <w:sz w:val="32"/>
          <w:szCs w:val="32"/>
        </w:rPr>
      </w:pPr>
    </w:p>
    <w:p w:rsidR="00762BF2" w:rsidRDefault="00762BF2" w:rsidP="00A317EF">
      <w:pPr>
        <w:pStyle w:val="a3"/>
        <w:jc w:val="thaiDistribute"/>
        <w:rPr>
          <w:rFonts w:ascii="TH SarabunIT๙" w:hAnsi="TH SarabunIT๙" w:cs="TH SarabunIT๙"/>
          <w:sz w:val="32"/>
          <w:szCs w:val="32"/>
        </w:rPr>
      </w:pPr>
    </w:p>
    <w:p w:rsidR="000B22A3" w:rsidRDefault="000B22A3" w:rsidP="000B22A3">
      <w:pPr>
        <w:jc w:val="thaiDistribute"/>
        <w:rPr>
          <w:rFonts w:ascii="TH SarabunIT๙" w:hAnsi="TH SarabunIT๙" w:cs="TH SarabunIT๙"/>
          <w:sz w:val="32"/>
          <w:szCs w:val="32"/>
        </w:rPr>
      </w:pPr>
    </w:p>
    <w:p w:rsidR="000B22A3" w:rsidRDefault="000B22A3" w:rsidP="000B22A3">
      <w:pPr>
        <w:jc w:val="thaiDistribute"/>
        <w:rPr>
          <w:rFonts w:ascii="TH SarabunIT๙" w:hAnsi="TH SarabunIT๙" w:cs="TH SarabunIT๙"/>
          <w:sz w:val="32"/>
          <w:szCs w:val="32"/>
        </w:rPr>
      </w:pPr>
    </w:p>
    <w:p w:rsidR="000B22A3" w:rsidRDefault="000B22A3" w:rsidP="000B22A3">
      <w:pPr>
        <w:jc w:val="thaiDistribute"/>
        <w:rPr>
          <w:rFonts w:ascii="TH SarabunIT๙" w:hAnsi="TH SarabunIT๙" w:cs="TH SarabunIT๙"/>
          <w:sz w:val="32"/>
          <w:szCs w:val="32"/>
        </w:rPr>
      </w:pPr>
    </w:p>
    <w:p w:rsidR="000B22A3" w:rsidRDefault="000B22A3" w:rsidP="000B22A3">
      <w:pPr>
        <w:jc w:val="thaiDistribute"/>
        <w:rPr>
          <w:rFonts w:ascii="TH SarabunIT๙" w:hAnsi="TH SarabunIT๙" w:cs="TH SarabunIT๙"/>
          <w:sz w:val="32"/>
          <w:szCs w:val="32"/>
        </w:rPr>
      </w:pPr>
    </w:p>
    <w:p w:rsidR="000B22A3" w:rsidRDefault="000B22A3" w:rsidP="000B22A3">
      <w:pPr>
        <w:jc w:val="thaiDistribute"/>
        <w:rPr>
          <w:rFonts w:ascii="TH SarabunIT๙" w:hAnsi="TH SarabunIT๙" w:cs="TH SarabunIT๙"/>
          <w:sz w:val="32"/>
          <w:szCs w:val="32"/>
        </w:rPr>
      </w:pPr>
    </w:p>
    <w:p w:rsidR="000B22A3" w:rsidRDefault="000B22A3" w:rsidP="000B22A3">
      <w:pPr>
        <w:jc w:val="thaiDistribute"/>
        <w:rPr>
          <w:rFonts w:ascii="TH SarabunIT๙" w:hAnsi="TH SarabunIT๙" w:cs="TH SarabunIT๙"/>
          <w:sz w:val="32"/>
          <w:szCs w:val="32"/>
        </w:rPr>
      </w:pPr>
    </w:p>
    <w:p w:rsidR="000B22A3" w:rsidRDefault="000B22A3" w:rsidP="000B22A3">
      <w:pPr>
        <w:jc w:val="center"/>
        <w:rPr>
          <w:rFonts w:ascii="TH SarabunIT๙" w:hAnsi="TH SarabunIT๙" w:cs="TH SarabunIT๙"/>
          <w:sz w:val="32"/>
          <w:szCs w:val="32"/>
        </w:rPr>
      </w:pPr>
      <w:r>
        <w:rPr>
          <w:rFonts w:ascii="TH SarabunIT๙" w:hAnsi="TH SarabunIT๙" w:cs="TH SarabunIT๙" w:hint="cs"/>
          <w:sz w:val="32"/>
          <w:szCs w:val="32"/>
          <w:cs/>
        </w:rPr>
        <w:lastRenderedPageBreak/>
        <w:t>-8-</w:t>
      </w:r>
    </w:p>
    <w:p w:rsidR="00005CA1" w:rsidRDefault="000B22A3" w:rsidP="000B22A3">
      <w:pPr>
        <w:jc w:val="thaiDistribute"/>
        <w:rPr>
          <w:rFonts w:ascii="TH SarabunIT๙" w:hAnsi="TH SarabunIT๙" w:cs="TH SarabunIT๙" w:hint="cs"/>
          <w:sz w:val="32"/>
          <w:szCs w:val="32"/>
        </w:rPr>
      </w:pPr>
      <w:r>
        <w:rPr>
          <w:rFonts w:ascii="TH SarabunIT๙" w:hAnsi="TH SarabunIT๙" w:cs="TH SarabunIT๙" w:hint="cs"/>
          <w:sz w:val="32"/>
          <w:szCs w:val="32"/>
          <w:cs/>
        </w:rPr>
        <w:t>5. ประเด็นที่จะต้องพัฒนาเนื่องจากได้คะแนนต่ำสุด คือ ตัวชี้วัดที่ 8 การปรับปรุงการทำงาน ซึ่งได้คะแนนเท่ากับร้อยละ 75.59  ซึ่งประเมินจากการรับรู้ของบุคลากรภายในหน่วยงาน มีรายละเอียด ดังนี้</w:t>
      </w:r>
    </w:p>
    <w:tbl>
      <w:tblPr>
        <w:tblStyle w:val="a5"/>
        <w:tblW w:w="0" w:type="auto"/>
        <w:tblLook w:val="04A0" w:firstRow="1" w:lastRow="0" w:firstColumn="1" w:lastColumn="0" w:noHBand="0" w:noVBand="1"/>
      </w:tblPr>
      <w:tblGrid>
        <w:gridCol w:w="3116"/>
        <w:gridCol w:w="3117"/>
        <w:gridCol w:w="3117"/>
      </w:tblGrid>
      <w:tr w:rsidR="000B22A3" w:rsidTr="00DC47EF">
        <w:tc>
          <w:tcPr>
            <w:tcW w:w="3116" w:type="dxa"/>
          </w:tcPr>
          <w:p w:rsidR="000B22A3" w:rsidRPr="000B22A3" w:rsidRDefault="000B22A3" w:rsidP="000B22A3">
            <w:pPr>
              <w:pStyle w:val="a3"/>
              <w:jc w:val="center"/>
              <w:rPr>
                <w:rFonts w:ascii="TH SarabunIT๙" w:hAnsi="TH SarabunIT๙" w:cs="TH SarabunIT๙"/>
                <w:b/>
                <w:bCs/>
                <w:sz w:val="32"/>
                <w:szCs w:val="32"/>
              </w:rPr>
            </w:pPr>
            <w:r w:rsidRPr="000B22A3">
              <w:rPr>
                <w:rFonts w:ascii="TH SarabunIT๙" w:hAnsi="TH SarabunIT๙" w:cs="TH SarabunIT๙" w:hint="cs"/>
                <w:b/>
                <w:bCs/>
                <w:sz w:val="32"/>
                <w:szCs w:val="32"/>
                <w:cs/>
              </w:rPr>
              <w:t>ตัวชี้วัด</w:t>
            </w:r>
          </w:p>
        </w:tc>
        <w:tc>
          <w:tcPr>
            <w:tcW w:w="3117" w:type="dxa"/>
          </w:tcPr>
          <w:p w:rsidR="000B22A3" w:rsidRPr="000B22A3" w:rsidRDefault="000B22A3" w:rsidP="000B22A3">
            <w:pPr>
              <w:pStyle w:val="a3"/>
              <w:jc w:val="center"/>
              <w:rPr>
                <w:rFonts w:ascii="TH SarabunIT๙" w:hAnsi="TH SarabunIT๙" w:cs="TH SarabunIT๙" w:hint="cs"/>
                <w:b/>
                <w:bCs/>
                <w:sz w:val="32"/>
                <w:szCs w:val="32"/>
                <w:cs/>
              </w:rPr>
            </w:pPr>
            <w:r w:rsidRPr="000B22A3">
              <w:rPr>
                <w:rFonts w:ascii="TH SarabunIT๙" w:hAnsi="TH SarabunIT๙" w:cs="TH SarabunIT๙" w:hint="cs"/>
                <w:b/>
                <w:bCs/>
                <w:sz w:val="32"/>
                <w:szCs w:val="32"/>
                <w:cs/>
              </w:rPr>
              <w:t>หัวข้อการประเมิน</w:t>
            </w:r>
          </w:p>
        </w:tc>
        <w:tc>
          <w:tcPr>
            <w:tcW w:w="3117" w:type="dxa"/>
          </w:tcPr>
          <w:p w:rsidR="000B22A3" w:rsidRPr="000B22A3" w:rsidRDefault="000B22A3" w:rsidP="000B22A3">
            <w:pPr>
              <w:pStyle w:val="a3"/>
              <w:jc w:val="center"/>
              <w:rPr>
                <w:rFonts w:ascii="TH SarabunIT๙" w:hAnsi="TH SarabunIT๙" w:cs="TH SarabunIT๙" w:hint="cs"/>
                <w:b/>
                <w:bCs/>
                <w:sz w:val="32"/>
                <w:szCs w:val="32"/>
              </w:rPr>
            </w:pPr>
            <w:r w:rsidRPr="000B22A3">
              <w:rPr>
                <w:rFonts w:ascii="TH SarabunIT๙" w:hAnsi="TH SarabunIT๙" w:cs="TH SarabunIT๙" w:hint="cs"/>
                <w:b/>
                <w:bCs/>
                <w:sz w:val="32"/>
                <w:szCs w:val="32"/>
                <w:cs/>
              </w:rPr>
              <w:t>ค่าเฉลี่ยคะแนน</w:t>
            </w:r>
          </w:p>
        </w:tc>
      </w:tr>
      <w:tr w:rsidR="000B22A3" w:rsidTr="00DC47EF">
        <w:tc>
          <w:tcPr>
            <w:tcW w:w="3116" w:type="dxa"/>
            <w:vMerge w:val="restart"/>
          </w:tcPr>
          <w:p w:rsidR="000B22A3" w:rsidRPr="000B22A3" w:rsidRDefault="000B22A3" w:rsidP="000B22A3">
            <w:pPr>
              <w:pStyle w:val="a3"/>
              <w:jc w:val="thaiDistribute"/>
              <w:rPr>
                <w:rFonts w:ascii="TH SarabunIT๙" w:hAnsi="TH SarabunIT๙" w:cs="TH SarabunIT๙"/>
                <w:sz w:val="32"/>
                <w:szCs w:val="32"/>
                <w:cs/>
              </w:rPr>
            </w:pPr>
            <w:r w:rsidRPr="000B22A3">
              <w:rPr>
                <w:rFonts w:ascii="TH SarabunIT๙" w:hAnsi="TH SarabunIT๙" w:cs="TH SarabunIT๙"/>
                <w:sz w:val="32"/>
                <w:szCs w:val="32"/>
                <w:cs/>
              </w:rPr>
              <w:t>ตัวชี้วัดที่ 8 การปรับปรุงการทำงาน</w:t>
            </w:r>
          </w:p>
        </w:tc>
        <w:tc>
          <w:tcPr>
            <w:tcW w:w="3117" w:type="dxa"/>
          </w:tcPr>
          <w:p w:rsidR="000B22A3" w:rsidRPr="000B22A3" w:rsidRDefault="000B22A3" w:rsidP="000B22A3">
            <w:pPr>
              <w:pStyle w:val="a3"/>
              <w:jc w:val="thaiDistribute"/>
              <w:rPr>
                <w:rFonts w:ascii="TH SarabunIT๙" w:hAnsi="TH SarabunIT๙" w:cs="TH SarabunIT๙"/>
                <w:sz w:val="32"/>
                <w:szCs w:val="32"/>
                <w:cs/>
              </w:rPr>
            </w:pPr>
            <w:r w:rsidRPr="000B22A3">
              <w:rPr>
                <w:rFonts w:ascii="TH SarabunIT๙" w:hAnsi="TH SarabunIT๙" w:cs="TH SarabunIT๙"/>
                <w:sz w:val="32"/>
                <w:szCs w:val="32"/>
                <w:cs/>
              </w:rPr>
              <w:t xml:space="preserve">(1) </w:t>
            </w:r>
            <w:r w:rsidRPr="000B22A3">
              <w:rPr>
                <w:rFonts w:ascii="TH SarabunIT๙" w:hAnsi="TH SarabunIT๙" w:cs="TH SarabunIT๙"/>
                <w:color w:val="000000"/>
                <w:sz w:val="32"/>
                <w:szCs w:val="32"/>
                <w:cs/>
              </w:rPr>
              <w:t>เจ้าหน้าที่ของหน่วยงานที่ท่านติดต่อ มีการปรับปรุงคุณภาพการปฏิบัติงาน/การให้บริการให้ดีขึ้นมากน้อยเพียงใด</w:t>
            </w:r>
          </w:p>
        </w:tc>
        <w:tc>
          <w:tcPr>
            <w:tcW w:w="3117" w:type="dxa"/>
          </w:tcPr>
          <w:p w:rsidR="000B22A3" w:rsidRPr="000B22A3" w:rsidRDefault="000B22A3" w:rsidP="000B22A3">
            <w:pPr>
              <w:pStyle w:val="a3"/>
              <w:jc w:val="center"/>
              <w:rPr>
                <w:rFonts w:ascii="TH SarabunIT๙" w:hAnsi="TH SarabunIT๙" w:cs="TH SarabunIT๙"/>
                <w:sz w:val="32"/>
                <w:szCs w:val="32"/>
                <w:cs/>
              </w:rPr>
            </w:pPr>
            <w:r w:rsidRPr="000B22A3">
              <w:rPr>
                <w:rFonts w:ascii="TH SarabunIT๙" w:hAnsi="TH SarabunIT๙" w:cs="TH SarabunIT๙"/>
                <w:sz w:val="32"/>
                <w:szCs w:val="32"/>
                <w:cs/>
              </w:rPr>
              <w:t>67.32</w:t>
            </w:r>
          </w:p>
        </w:tc>
      </w:tr>
      <w:tr w:rsidR="000B22A3" w:rsidTr="00DC47EF">
        <w:tc>
          <w:tcPr>
            <w:tcW w:w="3116" w:type="dxa"/>
            <w:vMerge/>
          </w:tcPr>
          <w:p w:rsidR="000B22A3" w:rsidRPr="000B22A3" w:rsidRDefault="000B22A3" w:rsidP="000B22A3">
            <w:pPr>
              <w:pStyle w:val="a3"/>
              <w:jc w:val="thaiDistribute"/>
              <w:rPr>
                <w:rFonts w:ascii="TH SarabunIT๙" w:hAnsi="TH SarabunIT๙" w:cs="TH SarabunIT๙"/>
                <w:sz w:val="32"/>
                <w:szCs w:val="32"/>
                <w:cs/>
              </w:rPr>
            </w:pPr>
          </w:p>
        </w:tc>
        <w:tc>
          <w:tcPr>
            <w:tcW w:w="3117" w:type="dxa"/>
          </w:tcPr>
          <w:p w:rsidR="000B22A3" w:rsidRPr="000B22A3" w:rsidRDefault="000B22A3" w:rsidP="000B22A3">
            <w:pPr>
              <w:pStyle w:val="a3"/>
              <w:jc w:val="thaiDistribute"/>
              <w:rPr>
                <w:rFonts w:ascii="TH SarabunIT๙" w:hAnsi="TH SarabunIT๙" w:cs="TH SarabunIT๙"/>
                <w:sz w:val="32"/>
                <w:szCs w:val="32"/>
                <w:cs/>
              </w:rPr>
            </w:pPr>
            <w:r w:rsidRPr="000B22A3">
              <w:rPr>
                <w:rFonts w:ascii="TH SarabunIT๙" w:hAnsi="TH SarabunIT๙" w:cs="TH SarabunIT๙"/>
                <w:sz w:val="32"/>
                <w:szCs w:val="32"/>
                <w:cs/>
              </w:rPr>
              <w:t xml:space="preserve">(2) </w:t>
            </w:r>
            <w:r w:rsidRPr="000B22A3">
              <w:rPr>
                <w:rFonts w:ascii="TH SarabunIT๙" w:hAnsi="TH SarabunIT๙" w:cs="TH SarabunIT๙"/>
                <w:color w:val="000000"/>
                <w:sz w:val="32"/>
                <w:szCs w:val="32"/>
                <w:cs/>
              </w:rPr>
              <w:t>หน่วยงานที่ท่านติดต่อ มีการปรับปรุงวิธีการและขั้นตอนการดำเนินงาน/การให้บริการดีขึ้น มากน้อยเพียงใด</w:t>
            </w:r>
          </w:p>
        </w:tc>
        <w:tc>
          <w:tcPr>
            <w:tcW w:w="3117" w:type="dxa"/>
          </w:tcPr>
          <w:p w:rsidR="000B22A3" w:rsidRPr="000B22A3" w:rsidRDefault="000B22A3" w:rsidP="000B22A3">
            <w:pPr>
              <w:pStyle w:val="a3"/>
              <w:jc w:val="center"/>
              <w:rPr>
                <w:rFonts w:ascii="TH SarabunIT๙" w:hAnsi="TH SarabunIT๙" w:cs="TH SarabunIT๙"/>
                <w:sz w:val="32"/>
                <w:szCs w:val="32"/>
                <w:cs/>
              </w:rPr>
            </w:pPr>
            <w:r w:rsidRPr="000B22A3">
              <w:rPr>
                <w:rFonts w:ascii="TH SarabunIT๙" w:hAnsi="TH SarabunIT๙" w:cs="TH SarabunIT๙"/>
                <w:sz w:val="32"/>
                <w:szCs w:val="32"/>
                <w:cs/>
              </w:rPr>
              <w:t>74.06</w:t>
            </w:r>
          </w:p>
        </w:tc>
      </w:tr>
      <w:tr w:rsidR="000B22A3" w:rsidTr="00DC47EF">
        <w:tc>
          <w:tcPr>
            <w:tcW w:w="3116" w:type="dxa"/>
            <w:vMerge/>
          </w:tcPr>
          <w:p w:rsidR="000B22A3" w:rsidRPr="000B22A3" w:rsidRDefault="000B22A3" w:rsidP="000B22A3">
            <w:pPr>
              <w:pStyle w:val="a3"/>
              <w:jc w:val="thaiDistribute"/>
              <w:rPr>
                <w:rFonts w:ascii="TH SarabunIT๙" w:hAnsi="TH SarabunIT๙" w:cs="TH SarabunIT๙"/>
                <w:sz w:val="32"/>
                <w:szCs w:val="32"/>
                <w:cs/>
              </w:rPr>
            </w:pPr>
          </w:p>
        </w:tc>
        <w:tc>
          <w:tcPr>
            <w:tcW w:w="3117" w:type="dxa"/>
          </w:tcPr>
          <w:p w:rsidR="000B22A3" w:rsidRPr="000B22A3" w:rsidRDefault="000B22A3" w:rsidP="000B22A3">
            <w:pPr>
              <w:pStyle w:val="a3"/>
              <w:jc w:val="thaiDistribute"/>
              <w:rPr>
                <w:rFonts w:ascii="TH SarabunIT๙" w:hAnsi="TH SarabunIT๙" w:cs="TH SarabunIT๙"/>
                <w:sz w:val="32"/>
                <w:szCs w:val="32"/>
                <w:cs/>
              </w:rPr>
            </w:pPr>
            <w:r w:rsidRPr="000B22A3">
              <w:rPr>
                <w:rFonts w:ascii="TH SarabunIT๙" w:hAnsi="TH SarabunIT๙" w:cs="TH SarabunIT๙"/>
                <w:sz w:val="32"/>
                <w:szCs w:val="32"/>
                <w:cs/>
              </w:rPr>
              <w:t xml:space="preserve">3) </w:t>
            </w:r>
            <w:r w:rsidRPr="000B22A3">
              <w:rPr>
                <w:rFonts w:ascii="TH SarabunIT๙" w:hAnsi="TH SarabunIT๙" w:cs="TH SarabunIT๙"/>
                <w:color w:val="000000"/>
                <w:sz w:val="32"/>
                <w:szCs w:val="32"/>
                <w:cs/>
              </w:rPr>
              <w:t>หน่วยงานที่ท่านติดต่อ มีการนำเทคโนโลยีมาใช้ในการดำเนินงาน/การให้บริการ ให้เกิดความสะดวกรวดเร็วมากขึ้น หรือไม่</w:t>
            </w:r>
          </w:p>
        </w:tc>
        <w:tc>
          <w:tcPr>
            <w:tcW w:w="3117" w:type="dxa"/>
          </w:tcPr>
          <w:p w:rsidR="000B22A3" w:rsidRPr="000B22A3" w:rsidRDefault="000B22A3" w:rsidP="000B22A3">
            <w:pPr>
              <w:pStyle w:val="a3"/>
              <w:jc w:val="center"/>
              <w:rPr>
                <w:rFonts w:ascii="TH SarabunIT๙" w:hAnsi="TH SarabunIT๙" w:cs="TH SarabunIT๙"/>
                <w:sz w:val="32"/>
                <w:szCs w:val="32"/>
                <w:cs/>
              </w:rPr>
            </w:pPr>
            <w:r>
              <w:rPr>
                <w:rFonts w:ascii="TH SarabunIT๙" w:hAnsi="TH SarabunIT๙" w:cs="TH SarabunIT๙" w:hint="cs"/>
                <w:sz w:val="32"/>
                <w:szCs w:val="32"/>
                <w:cs/>
              </w:rPr>
              <w:t>98.92</w:t>
            </w:r>
          </w:p>
        </w:tc>
      </w:tr>
      <w:tr w:rsidR="000B22A3" w:rsidTr="00DC47EF">
        <w:tc>
          <w:tcPr>
            <w:tcW w:w="3116" w:type="dxa"/>
            <w:vMerge/>
          </w:tcPr>
          <w:p w:rsidR="000B22A3" w:rsidRPr="000B22A3" w:rsidRDefault="000B22A3" w:rsidP="000B22A3">
            <w:pPr>
              <w:pStyle w:val="a3"/>
              <w:jc w:val="thaiDistribute"/>
              <w:rPr>
                <w:rFonts w:ascii="TH SarabunIT๙" w:hAnsi="TH SarabunIT๙" w:cs="TH SarabunIT๙"/>
                <w:sz w:val="32"/>
                <w:szCs w:val="32"/>
                <w:cs/>
              </w:rPr>
            </w:pPr>
          </w:p>
        </w:tc>
        <w:tc>
          <w:tcPr>
            <w:tcW w:w="3117" w:type="dxa"/>
          </w:tcPr>
          <w:p w:rsidR="000B22A3" w:rsidRPr="000B22A3" w:rsidRDefault="000B22A3" w:rsidP="000B22A3">
            <w:pPr>
              <w:pStyle w:val="a3"/>
              <w:jc w:val="thaiDistribute"/>
              <w:rPr>
                <w:rFonts w:ascii="TH SarabunIT๙" w:hAnsi="TH SarabunIT๙" w:cs="TH SarabunIT๙"/>
                <w:sz w:val="32"/>
                <w:szCs w:val="32"/>
                <w:cs/>
              </w:rPr>
            </w:pPr>
            <w:r w:rsidRPr="000B22A3">
              <w:rPr>
                <w:rFonts w:ascii="TH SarabunIT๙" w:hAnsi="TH SarabunIT๙" w:cs="TH SarabunIT๙"/>
                <w:sz w:val="32"/>
                <w:szCs w:val="32"/>
                <w:cs/>
              </w:rPr>
              <w:t xml:space="preserve">(4) </w:t>
            </w:r>
            <w:r w:rsidRPr="000B22A3">
              <w:rPr>
                <w:rFonts w:ascii="TH SarabunIT๙" w:hAnsi="TH SarabunIT๙" w:cs="TH SarabunIT๙"/>
                <w:color w:val="000000"/>
                <w:sz w:val="32"/>
                <w:szCs w:val="32"/>
                <w:cs/>
              </w:rPr>
              <w:t>หน่วยงานที่ท่านติดต่อ เปิดโอกาสให้ผู้รับบริการ ผู้มาติดต่อ หรือผู้มีส่วนได้ส่วนเสีย เข้าไปมีส่วนร่วมในการปรับปรุงพัฒนาการดำเนินงาน/การให้บริการของหน่วยงานได้ดีขึ้น มากน้อยเพียงใด</w:t>
            </w:r>
          </w:p>
        </w:tc>
        <w:tc>
          <w:tcPr>
            <w:tcW w:w="3117" w:type="dxa"/>
          </w:tcPr>
          <w:p w:rsidR="000B22A3" w:rsidRPr="000B22A3" w:rsidRDefault="000B22A3" w:rsidP="000B22A3">
            <w:pPr>
              <w:pStyle w:val="a3"/>
              <w:jc w:val="center"/>
              <w:rPr>
                <w:rFonts w:ascii="TH SarabunIT๙" w:hAnsi="TH SarabunIT๙" w:cs="TH SarabunIT๙"/>
                <w:sz w:val="32"/>
                <w:szCs w:val="32"/>
                <w:cs/>
              </w:rPr>
            </w:pPr>
            <w:r w:rsidRPr="000B22A3">
              <w:rPr>
                <w:rFonts w:ascii="TH SarabunIT๙" w:hAnsi="TH SarabunIT๙" w:cs="TH SarabunIT๙"/>
                <w:sz w:val="32"/>
                <w:szCs w:val="32"/>
                <w:cs/>
              </w:rPr>
              <w:t>61.45</w:t>
            </w:r>
          </w:p>
        </w:tc>
      </w:tr>
      <w:tr w:rsidR="000B22A3" w:rsidTr="00DC47EF">
        <w:tc>
          <w:tcPr>
            <w:tcW w:w="3116" w:type="dxa"/>
            <w:vMerge/>
          </w:tcPr>
          <w:p w:rsidR="000B22A3" w:rsidRPr="000B22A3" w:rsidRDefault="000B22A3" w:rsidP="000B22A3">
            <w:pPr>
              <w:pStyle w:val="a3"/>
              <w:jc w:val="thaiDistribute"/>
              <w:rPr>
                <w:rFonts w:ascii="TH SarabunIT๙" w:hAnsi="TH SarabunIT๙" w:cs="TH SarabunIT๙"/>
                <w:sz w:val="32"/>
                <w:szCs w:val="32"/>
                <w:cs/>
              </w:rPr>
            </w:pPr>
          </w:p>
        </w:tc>
        <w:tc>
          <w:tcPr>
            <w:tcW w:w="3117" w:type="dxa"/>
          </w:tcPr>
          <w:p w:rsidR="000B22A3" w:rsidRPr="000B22A3" w:rsidRDefault="000B22A3" w:rsidP="000B22A3">
            <w:pPr>
              <w:pStyle w:val="a3"/>
              <w:jc w:val="thaiDistribute"/>
              <w:rPr>
                <w:rFonts w:ascii="TH SarabunIT๙" w:hAnsi="TH SarabunIT๙" w:cs="TH SarabunIT๙"/>
                <w:sz w:val="32"/>
                <w:szCs w:val="32"/>
                <w:cs/>
              </w:rPr>
            </w:pPr>
            <w:r w:rsidRPr="000B22A3">
              <w:rPr>
                <w:rFonts w:ascii="TH SarabunIT๙" w:hAnsi="TH SarabunIT๙" w:cs="TH SarabunIT๙"/>
                <w:sz w:val="32"/>
                <w:szCs w:val="32"/>
                <w:cs/>
              </w:rPr>
              <w:t xml:space="preserve">(5) </w:t>
            </w:r>
            <w:r w:rsidRPr="000B22A3">
              <w:rPr>
                <w:rFonts w:ascii="TH SarabunIT๙" w:hAnsi="TH SarabunIT๙" w:cs="TH SarabunIT๙"/>
                <w:color w:val="000000"/>
                <w:sz w:val="32"/>
                <w:szCs w:val="32"/>
                <w:cs/>
              </w:rPr>
              <w:t>หน่วยงานที่ท่านติดต่อ มีการปรับปรุงการดำเนินงาน/การให้บริการ ให้มีความโปร่งใสมากขึ้น มากน้อยเพียงใด</w:t>
            </w:r>
          </w:p>
        </w:tc>
        <w:tc>
          <w:tcPr>
            <w:tcW w:w="3117" w:type="dxa"/>
          </w:tcPr>
          <w:p w:rsidR="000B22A3" w:rsidRPr="000B22A3" w:rsidRDefault="000B22A3" w:rsidP="000B22A3">
            <w:pPr>
              <w:pStyle w:val="a3"/>
              <w:jc w:val="center"/>
              <w:rPr>
                <w:rFonts w:ascii="TH SarabunIT๙" w:hAnsi="TH SarabunIT๙" w:cs="TH SarabunIT๙"/>
                <w:sz w:val="32"/>
                <w:szCs w:val="32"/>
                <w:cs/>
              </w:rPr>
            </w:pPr>
            <w:r w:rsidRPr="000B22A3">
              <w:rPr>
                <w:rFonts w:ascii="TH SarabunIT๙" w:hAnsi="TH SarabunIT๙" w:cs="TH SarabunIT๙"/>
                <w:sz w:val="32"/>
                <w:szCs w:val="32"/>
                <w:cs/>
              </w:rPr>
              <w:t>76.20</w:t>
            </w:r>
          </w:p>
        </w:tc>
      </w:tr>
    </w:tbl>
    <w:p w:rsidR="000B22A3" w:rsidRPr="000B22A3" w:rsidRDefault="000B22A3" w:rsidP="000B22A3">
      <w:pPr>
        <w:jc w:val="thaiDistribute"/>
        <w:rPr>
          <w:rFonts w:ascii="TH SarabunIT๙" w:hAnsi="TH SarabunIT๙" w:cs="TH SarabunIT๙" w:hint="cs"/>
          <w:sz w:val="32"/>
          <w:szCs w:val="32"/>
        </w:rPr>
      </w:pPr>
    </w:p>
    <w:p w:rsidR="00005CA1" w:rsidRDefault="000B22A3" w:rsidP="004B6C92">
      <w:pPr>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ผลการประเมินข้างต้น ชี้ให้เห็นว่าสิ่งที่ควรพัฒนาให้ได้คะแนนดีขึ้น คือหน่วยงานควรเปิดโอกาสให้ผู้รับบริการหรือผู้มีส่วนได้ส่วนเสียเข้ามามีส่วนร่วมในการปรับปรุงการดำเนินงาน การบริการให้เกิดความโปร่งใส มีวิธีการและขั้นตอนการทำงานให้ดีขึ้น</w:t>
      </w:r>
    </w:p>
    <w:p w:rsidR="00182C3B" w:rsidRDefault="00182C3B" w:rsidP="004B6C92">
      <w:pPr>
        <w:jc w:val="thaiDistribute"/>
        <w:rPr>
          <w:rFonts w:ascii="TH SarabunIT๙" w:hAnsi="TH SarabunIT๙" w:cs="TH SarabunIT๙"/>
          <w:sz w:val="32"/>
          <w:szCs w:val="32"/>
        </w:rPr>
      </w:pPr>
    </w:p>
    <w:p w:rsidR="00182C3B" w:rsidRDefault="00182C3B" w:rsidP="004B6C92">
      <w:pPr>
        <w:jc w:val="thaiDistribute"/>
        <w:rPr>
          <w:rFonts w:ascii="TH SarabunIT๙" w:hAnsi="TH SarabunIT๙" w:cs="TH SarabunIT๙"/>
          <w:sz w:val="32"/>
          <w:szCs w:val="32"/>
        </w:rPr>
      </w:pPr>
    </w:p>
    <w:p w:rsidR="00182C3B" w:rsidRDefault="00182C3B" w:rsidP="00182C3B">
      <w:pPr>
        <w:jc w:val="center"/>
        <w:rPr>
          <w:rFonts w:ascii="TH SarabunIT๙" w:hAnsi="TH SarabunIT๙" w:cs="TH SarabunIT๙"/>
          <w:sz w:val="32"/>
          <w:szCs w:val="32"/>
        </w:rPr>
      </w:pPr>
      <w:r>
        <w:rPr>
          <w:rFonts w:ascii="TH SarabunIT๙" w:hAnsi="TH SarabunIT๙" w:cs="TH SarabunIT๙" w:hint="cs"/>
          <w:sz w:val="32"/>
          <w:szCs w:val="32"/>
          <w:cs/>
        </w:rPr>
        <w:lastRenderedPageBreak/>
        <w:t>-9-</w:t>
      </w:r>
    </w:p>
    <w:p w:rsidR="00182C3B" w:rsidRPr="00085C05" w:rsidRDefault="00085C05" w:rsidP="00182C3B">
      <w:pPr>
        <w:rPr>
          <w:rFonts w:ascii="TH SarabunIT๙" w:hAnsi="TH SarabunIT๙" w:cs="TH SarabunIT๙" w:hint="cs"/>
          <w:b/>
          <w:bCs/>
          <w:sz w:val="32"/>
          <w:szCs w:val="32"/>
        </w:rPr>
      </w:pPr>
      <w:r w:rsidRPr="00085C05">
        <w:rPr>
          <w:rFonts w:ascii="TH SarabunIT๙" w:hAnsi="TH SarabunIT๙" w:cs="TH SarabunIT๙" w:hint="cs"/>
          <w:b/>
          <w:bCs/>
          <w:sz w:val="32"/>
          <w:szCs w:val="32"/>
          <w:cs/>
        </w:rPr>
        <w:t>6. ข้อเสนอแนะในการจัดทำมาตรการเพื่อขับเคลื่อนการส่งเสริมคุณธรรมและความโปร่งใสภายในหน่วยงาน</w:t>
      </w:r>
    </w:p>
    <w:tbl>
      <w:tblPr>
        <w:tblStyle w:val="a5"/>
        <w:tblW w:w="9895" w:type="dxa"/>
        <w:tblLook w:val="04A0" w:firstRow="1" w:lastRow="0" w:firstColumn="1" w:lastColumn="0" w:noHBand="0" w:noVBand="1"/>
      </w:tblPr>
      <w:tblGrid>
        <w:gridCol w:w="3235"/>
        <w:gridCol w:w="3238"/>
        <w:gridCol w:w="1441"/>
        <w:gridCol w:w="1981"/>
      </w:tblGrid>
      <w:tr w:rsidR="00085C05" w:rsidTr="00085C05">
        <w:tc>
          <w:tcPr>
            <w:tcW w:w="3235" w:type="dxa"/>
          </w:tcPr>
          <w:p w:rsidR="00085C05" w:rsidRPr="00085C05" w:rsidRDefault="00085C05" w:rsidP="00085C05">
            <w:pPr>
              <w:jc w:val="center"/>
              <w:rPr>
                <w:rFonts w:ascii="TH SarabunIT๙" w:hAnsi="TH SarabunIT๙" w:cs="TH SarabunIT๙" w:hint="cs"/>
                <w:b/>
                <w:bCs/>
                <w:sz w:val="30"/>
                <w:szCs w:val="30"/>
              </w:rPr>
            </w:pPr>
            <w:r w:rsidRPr="00085C05">
              <w:rPr>
                <w:rFonts w:ascii="TH SarabunIT๙" w:hAnsi="TH SarabunIT๙" w:cs="TH SarabunIT๙" w:hint="cs"/>
                <w:b/>
                <w:bCs/>
                <w:sz w:val="30"/>
                <w:szCs w:val="30"/>
                <w:cs/>
              </w:rPr>
              <w:t>มาตรการ</w:t>
            </w:r>
          </w:p>
        </w:tc>
        <w:tc>
          <w:tcPr>
            <w:tcW w:w="3238" w:type="dxa"/>
          </w:tcPr>
          <w:p w:rsidR="00085C05" w:rsidRPr="00085C05" w:rsidRDefault="00085C05" w:rsidP="00085C05">
            <w:pPr>
              <w:jc w:val="center"/>
              <w:rPr>
                <w:rFonts w:ascii="TH SarabunIT๙" w:hAnsi="TH SarabunIT๙" w:cs="TH SarabunIT๙" w:hint="cs"/>
                <w:b/>
                <w:bCs/>
                <w:sz w:val="30"/>
                <w:szCs w:val="30"/>
              </w:rPr>
            </w:pPr>
            <w:r w:rsidRPr="00085C05">
              <w:rPr>
                <w:rFonts w:ascii="TH SarabunIT๙" w:hAnsi="TH SarabunIT๙" w:cs="TH SarabunIT๙" w:hint="cs"/>
                <w:b/>
                <w:bCs/>
                <w:sz w:val="30"/>
                <w:szCs w:val="30"/>
                <w:cs/>
              </w:rPr>
              <w:t>ขั้นตอนหรือวิธีการ</w:t>
            </w:r>
          </w:p>
        </w:tc>
        <w:tc>
          <w:tcPr>
            <w:tcW w:w="1441" w:type="dxa"/>
          </w:tcPr>
          <w:p w:rsidR="00085C05" w:rsidRPr="00085C05" w:rsidRDefault="00085C05" w:rsidP="00085C05">
            <w:pPr>
              <w:jc w:val="center"/>
              <w:rPr>
                <w:rFonts w:ascii="TH SarabunIT๙" w:hAnsi="TH SarabunIT๙" w:cs="TH SarabunIT๙" w:hint="cs"/>
                <w:b/>
                <w:bCs/>
                <w:sz w:val="30"/>
                <w:szCs w:val="30"/>
              </w:rPr>
            </w:pPr>
            <w:r w:rsidRPr="00085C05">
              <w:rPr>
                <w:rFonts w:ascii="TH SarabunIT๙" w:hAnsi="TH SarabunIT๙" w:cs="TH SarabunIT๙" w:hint="cs"/>
                <w:b/>
                <w:bCs/>
                <w:sz w:val="30"/>
                <w:szCs w:val="30"/>
                <w:cs/>
              </w:rPr>
              <w:t>ผู้รับผิดชอบ</w:t>
            </w:r>
          </w:p>
        </w:tc>
        <w:tc>
          <w:tcPr>
            <w:tcW w:w="1981" w:type="dxa"/>
          </w:tcPr>
          <w:p w:rsidR="00085C05" w:rsidRPr="00085C05" w:rsidRDefault="00085C05" w:rsidP="00085C05">
            <w:pPr>
              <w:jc w:val="center"/>
              <w:rPr>
                <w:rFonts w:ascii="TH SarabunIT๙" w:hAnsi="TH SarabunIT๙" w:cs="TH SarabunIT๙" w:hint="cs"/>
                <w:b/>
                <w:bCs/>
                <w:sz w:val="30"/>
                <w:szCs w:val="30"/>
              </w:rPr>
            </w:pPr>
            <w:r w:rsidRPr="00085C05">
              <w:rPr>
                <w:rFonts w:ascii="TH SarabunIT๙" w:hAnsi="TH SarabunIT๙" w:cs="TH SarabunIT๙" w:hint="cs"/>
                <w:b/>
                <w:bCs/>
                <w:sz w:val="30"/>
                <w:szCs w:val="30"/>
                <w:cs/>
              </w:rPr>
              <w:t>การกำกับติดตาม</w:t>
            </w:r>
          </w:p>
        </w:tc>
      </w:tr>
      <w:tr w:rsidR="00085C05" w:rsidTr="00085C05">
        <w:tc>
          <w:tcPr>
            <w:tcW w:w="3235" w:type="dxa"/>
          </w:tcPr>
          <w:p w:rsidR="00085C05" w:rsidRPr="00085C05" w:rsidRDefault="00085C05" w:rsidP="00085C05">
            <w:pPr>
              <w:jc w:val="thaiDistribute"/>
              <w:rPr>
                <w:rFonts w:ascii="TH SarabunIT๙" w:hAnsi="TH SarabunIT๙" w:cs="TH SarabunIT๙" w:hint="cs"/>
                <w:sz w:val="30"/>
                <w:szCs w:val="30"/>
              </w:rPr>
            </w:pPr>
            <w:r w:rsidRPr="00085C05">
              <w:rPr>
                <w:rFonts w:ascii="TH SarabunIT๙" w:hAnsi="TH SarabunIT๙" w:cs="TH SarabunIT๙" w:hint="cs"/>
                <w:sz w:val="30"/>
                <w:szCs w:val="30"/>
                <w:cs/>
              </w:rPr>
              <w:t>1) มีแนวทางปฏิบัติเกี่ยวกับการใช้ทรัพย์สินของทางราชการที่ถูกต้อง</w:t>
            </w:r>
          </w:p>
        </w:tc>
        <w:tc>
          <w:tcPr>
            <w:tcW w:w="3238" w:type="dxa"/>
          </w:tcPr>
          <w:p w:rsidR="00085C05" w:rsidRPr="00085C05" w:rsidRDefault="00085C05" w:rsidP="00085C05">
            <w:pPr>
              <w:jc w:val="thaiDistribute"/>
              <w:rPr>
                <w:rFonts w:ascii="TH SarabunIT๙" w:hAnsi="TH SarabunIT๙" w:cs="TH SarabunIT๙" w:hint="cs"/>
                <w:sz w:val="30"/>
                <w:szCs w:val="30"/>
              </w:rPr>
            </w:pPr>
            <w:r w:rsidRPr="00085C05">
              <w:rPr>
                <w:rFonts w:ascii="TH SarabunIT๙" w:hAnsi="TH SarabunIT๙" w:cs="TH SarabunIT๙" w:hint="cs"/>
                <w:sz w:val="30"/>
                <w:szCs w:val="30"/>
                <w:cs/>
              </w:rPr>
              <w:t>จัดทำแนวทางปฏิบัติเกี่ยวกับการใช้ทรัพย์สินของราชการที่ถูกต้อง</w:t>
            </w:r>
          </w:p>
        </w:tc>
        <w:tc>
          <w:tcPr>
            <w:tcW w:w="1441" w:type="dxa"/>
          </w:tcPr>
          <w:p w:rsidR="00085C05" w:rsidRPr="00085C05" w:rsidRDefault="00085C05" w:rsidP="00085C05">
            <w:pPr>
              <w:jc w:val="center"/>
              <w:rPr>
                <w:rFonts w:ascii="TH SarabunIT๙" w:hAnsi="TH SarabunIT๙" w:cs="TH SarabunIT๙" w:hint="cs"/>
                <w:sz w:val="30"/>
                <w:szCs w:val="30"/>
              </w:rPr>
            </w:pPr>
            <w:r w:rsidRPr="00085C05">
              <w:rPr>
                <w:rFonts w:ascii="TH SarabunIT๙" w:hAnsi="TH SarabunIT๙" w:cs="TH SarabunIT๙" w:hint="cs"/>
                <w:sz w:val="30"/>
                <w:szCs w:val="30"/>
                <w:cs/>
              </w:rPr>
              <w:t>สำนักปลัด</w:t>
            </w:r>
          </w:p>
          <w:p w:rsidR="00085C05" w:rsidRPr="00085C05" w:rsidRDefault="00085C05" w:rsidP="00085C05">
            <w:pPr>
              <w:jc w:val="center"/>
              <w:rPr>
                <w:rFonts w:ascii="TH SarabunIT๙" w:hAnsi="TH SarabunIT๙" w:cs="TH SarabunIT๙" w:hint="cs"/>
                <w:sz w:val="30"/>
                <w:szCs w:val="30"/>
              </w:rPr>
            </w:pPr>
            <w:r w:rsidRPr="00085C05">
              <w:rPr>
                <w:rFonts w:ascii="TH SarabunIT๙" w:hAnsi="TH SarabunIT๙" w:cs="TH SarabunIT๙" w:hint="cs"/>
                <w:sz w:val="30"/>
                <w:szCs w:val="30"/>
                <w:cs/>
              </w:rPr>
              <w:t>กองคลัง</w:t>
            </w:r>
          </w:p>
          <w:p w:rsidR="00085C05" w:rsidRPr="00085C05" w:rsidRDefault="00085C05" w:rsidP="00085C05">
            <w:pPr>
              <w:jc w:val="center"/>
              <w:rPr>
                <w:rFonts w:ascii="TH SarabunIT๙" w:hAnsi="TH SarabunIT๙" w:cs="TH SarabunIT๙" w:hint="cs"/>
                <w:sz w:val="30"/>
                <w:szCs w:val="30"/>
              </w:rPr>
            </w:pPr>
            <w:r w:rsidRPr="00085C05">
              <w:rPr>
                <w:rFonts w:ascii="TH SarabunIT๙" w:hAnsi="TH SarabunIT๙" w:cs="TH SarabunIT๙" w:hint="cs"/>
                <w:sz w:val="30"/>
                <w:szCs w:val="30"/>
                <w:cs/>
              </w:rPr>
              <w:t>กองช่าง</w:t>
            </w:r>
          </w:p>
        </w:tc>
        <w:tc>
          <w:tcPr>
            <w:tcW w:w="1981" w:type="dxa"/>
            <w:vMerge w:val="restart"/>
          </w:tcPr>
          <w:p w:rsidR="00085C05" w:rsidRPr="00085C05" w:rsidRDefault="00085C05" w:rsidP="00085C05">
            <w:pPr>
              <w:jc w:val="thaiDistribute"/>
              <w:rPr>
                <w:rFonts w:ascii="TH SarabunIT๙" w:hAnsi="TH SarabunIT๙" w:cs="TH SarabunIT๙" w:hint="cs"/>
                <w:sz w:val="30"/>
                <w:szCs w:val="30"/>
              </w:rPr>
            </w:pPr>
            <w:r>
              <w:rPr>
                <w:rFonts w:ascii="TH SarabunIT๙" w:hAnsi="TH SarabunIT๙" w:cs="TH SarabunIT๙" w:hint="cs"/>
                <w:sz w:val="30"/>
                <w:szCs w:val="30"/>
                <w:cs/>
              </w:rPr>
              <w:t>รายงานความก้าวหน้าและสรุปผล ณ สิ้นปีงบประ</w:t>
            </w:r>
            <w:bookmarkStart w:id="0" w:name="_GoBack"/>
            <w:bookmarkEnd w:id="0"/>
            <w:r>
              <w:rPr>
                <w:rFonts w:ascii="TH SarabunIT๙" w:hAnsi="TH SarabunIT๙" w:cs="TH SarabunIT๙" w:hint="cs"/>
                <w:sz w:val="30"/>
                <w:szCs w:val="30"/>
                <w:cs/>
              </w:rPr>
              <w:t>มาณ</w:t>
            </w:r>
          </w:p>
        </w:tc>
      </w:tr>
      <w:tr w:rsidR="00085C05" w:rsidTr="00085C05">
        <w:tc>
          <w:tcPr>
            <w:tcW w:w="3235" w:type="dxa"/>
          </w:tcPr>
          <w:p w:rsidR="00085C05" w:rsidRPr="00085C05" w:rsidRDefault="00085C05" w:rsidP="00085C05">
            <w:pPr>
              <w:jc w:val="thaiDistribute"/>
              <w:rPr>
                <w:rFonts w:ascii="TH SarabunIT๙" w:hAnsi="TH SarabunIT๙" w:cs="TH SarabunIT๙" w:hint="cs"/>
                <w:sz w:val="30"/>
                <w:szCs w:val="30"/>
              </w:rPr>
            </w:pPr>
            <w:r w:rsidRPr="00085C05">
              <w:rPr>
                <w:rFonts w:ascii="TH SarabunIT๙" w:hAnsi="TH SarabunIT๙" w:cs="TH SarabunIT๙" w:hint="cs"/>
                <w:sz w:val="30"/>
                <w:szCs w:val="30"/>
                <w:cs/>
              </w:rPr>
              <w:t>2) ให้ความรู้เกี่ยวกับการป้องกันผลประโยชน์ทับซ้อน</w:t>
            </w:r>
          </w:p>
        </w:tc>
        <w:tc>
          <w:tcPr>
            <w:tcW w:w="3238" w:type="dxa"/>
          </w:tcPr>
          <w:p w:rsidR="00085C05" w:rsidRPr="00085C05" w:rsidRDefault="00085C05" w:rsidP="00085C05">
            <w:pPr>
              <w:jc w:val="thaiDistribute"/>
              <w:rPr>
                <w:rFonts w:ascii="TH SarabunIT๙" w:hAnsi="TH SarabunIT๙" w:cs="TH SarabunIT๙" w:hint="cs"/>
                <w:sz w:val="30"/>
                <w:szCs w:val="30"/>
              </w:rPr>
            </w:pPr>
            <w:r w:rsidRPr="00085C05">
              <w:rPr>
                <w:rFonts w:ascii="TH SarabunIT๙" w:hAnsi="TH SarabunIT๙" w:cs="TH SarabunIT๙" w:hint="cs"/>
                <w:sz w:val="30"/>
                <w:szCs w:val="30"/>
                <w:cs/>
              </w:rPr>
              <w:t>(1) ฝึกอบรมหรือประชุมพนักงานหน่วยงานเพื่อให้ความรู้เกี่ยวกับผลประโยชน์ทับซ้อน</w:t>
            </w:r>
          </w:p>
        </w:tc>
        <w:tc>
          <w:tcPr>
            <w:tcW w:w="1441" w:type="dxa"/>
          </w:tcPr>
          <w:p w:rsidR="00085C05" w:rsidRPr="00085C05" w:rsidRDefault="00085C05" w:rsidP="00085C05">
            <w:pPr>
              <w:jc w:val="center"/>
              <w:rPr>
                <w:rFonts w:ascii="TH SarabunIT๙" w:hAnsi="TH SarabunIT๙" w:cs="TH SarabunIT๙" w:hint="cs"/>
                <w:sz w:val="30"/>
                <w:szCs w:val="30"/>
              </w:rPr>
            </w:pPr>
            <w:r w:rsidRPr="00085C05">
              <w:rPr>
                <w:rFonts w:ascii="TH SarabunIT๙" w:hAnsi="TH SarabunIT๙" w:cs="TH SarabunIT๙" w:hint="cs"/>
                <w:sz w:val="30"/>
                <w:szCs w:val="30"/>
                <w:cs/>
              </w:rPr>
              <w:t>สำนักปลัด</w:t>
            </w:r>
          </w:p>
        </w:tc>
        <w:tc>
          <w:tcPr>
            <w:tcW w:w="1981" w:type="dxa"/>
            <w:vMerge/>
          </w:tcPr>
          <w:p w:rsidR="00085C05" w:rsidRPr="00085C05" w:rsidRDefault="00085C05" w:rsidP="00085C05">
            <w:pPr>
              <w:jc w:val="thaiDistribute"/>
              <w:rPr>
                <w:rFonts w:ascii="TH SarabunIT๙" w:hAnsi="TH SarabunIT๙" w:cs="TH SarabunIT๙" w:hint="cs"/>
                <w:sz w:val="30"/>
                <w:szCs w:val="30"/>
              </w:rPr>
            </w:pPr>
          </w:p>
        </w:tc>
      </w:tr>
      <w:tr w:rsidR="00085C05" w:rsidTr="00085C05">
        <w:tc>
          <w:tcPr>
            <w:tcW w:w="3235" w:type="dxa"/>
          </w:tcPr>
          <w:p w:rsidR="00085C05" w:rsidRPr="00085C05" w:rsidRDefault="00085C05" w:rsidP="00085C05">
            <w:pPr>
              <w:jc w:val="thaiDistribute"/>
              <w:rPr>
                <w:rFonts w:ascii="TH SarabunIT๙" w:hAnsi="TH SarabunIT๙" w:cs="TH SarabunIT๙" w:hint="cs"/>
                <w:sz w:val="30"/>
                <w:szCs w:val="30"/>
              </w:rPr>
            </w:pPr>
            <w:r w:rsidRPr="00085C05">
              <w:rPr>
                <w:rFonts w:ascii="TH SarabunIT๙" w:hAnsi="TH SarabunIT๙" w:cs="TH SarabunIT๙" w:hint="cs"/>
                <w:sz w:val="30"/>
                <w:szCs w:val="30"/>
                <w:cs/>
              </w:rPr>
              <w:t>3) ให้ความรู้เรื่องการประเมินคุณธรรมและความโปร่งใสในการดำเนินงานของหน่วยงานภาครัฐ</w:t>
            </w:r>
          </w:p>
        </w:tc>
        <w:tc>
          <w:tcPr>
            <w:tcW w:w="3238" w:type="dxa"/>
          </w:tcPr>
          <w:p w:rsidR="00085C05" w:rsidRPr="00085C05" w:rsidRDefault="00085C05" w:rsidP="00085C05">
            <w:pPr>
              <w:jc w:val="thaiDistribute"/>
              <w:rPr>
                <w:rFonts w:ascii="TH SarabunIT๙" w:hAnsi="TH SarabunIT๙" w:cs="TH SarabunIT๙" w:hint="cs"/>
                <w:sz w:val="30"/>
                <w:szCs w:val="30"/>
              </w:rPr>
            </w:pPr>
            <w:r w:rsidRPr="00085C05">
              <w:rPr>
                <w:rFonts w:ascii="TH SarabunIT๙" w:hAnsi="TH SarabunIT๙" w:cs="TH SarabunIT๙" w:hint="cs"/>
                <w:sz w:val="30"/>
                <w:szCs w:val="30"/>
                <w:cs/>
              </w:rPr>
              <w:t>รณรงค์ให้ความรู้เรื่องการประเมินคุณธรรมและความโปร่งใสในการดำเนินงานของหน่วยงานภาครัฐ ผ่านสื่อสังคมออนไลน์หรือสื่อสารสนเทศของหน่วยงาน</w:t>
            </w:r>
          </w:p>
        </w:tc>
        <w:tc>
          <w:tcPr>
            <w:tcW w:w="1441" w:type="dxa"/>
          </w:tcPr>
          <w:p w:rsidR="00085C05" w:rsidRPr="00085C05" w:rsidRDefault="00085C05" w:rsidP="00085C05">
            <w:pPr>
              <w:jc w:val="center"/>
              <w:rPr>
                <w:rFonts w:ascii="TH SarabunIT๙" w:hAnsi="TH SarabunIT๙" w:cs="TH SarabunIT๙" w:hint="cs"/>
                <w:sz w:val="30"/>
                <w:szCs w:val="30"/>
              </w:rPr>
            </w:pPr>
            <w:r w:rsidRPr="00085C05">
              <w:rPr>
                <w:rFonts w:ascii="TH SarabunIT๙" w:hAnsi="TH SarabunIT๙" w:cs="TH SarabunIT๙" w:hint="cs"/>
                <w:sz w:val="30"/>
                <w:szCs w:val="30"/>
                <w:cs/>
              </w:rPr>
              <w:t>สำนักปลัด</w:t>
            </w:r>
          </w:p>
        </w:tc>
        <w:tc>
          <w:tcPr>
            <w:tcW w:w="1981" w:type="dxa"/>
            <w:vMerge/>
          </w:tcPr>
          <w:p w:rsidR="00085C05" w:rsidRPr="00085C05" w:rsidRDefault="00085C05" w:rsidP="00085C05">
            <w:pPr>
              <w:jc w:val="thaiDistribute"/>
              <w:rPr>
                <w:rFonts w:ascii="TH SarabunIT๙" w:hAnsi="TH SarabunIT๙" w:cs="TH SarabunIT๙" w:hint="cs"/>
                <w:sz w:val="30"/>
                <w:szCs w:val="30"/>
              </w:rPr>
            </w:pPr>
          </w:p>
        </w:tc>
      </w:tr>
      <w:tr w:rsidR="00085C05" w:rsidTr="00085C05">
        <w:tc>
          <w:tcPr>
            <w:tcW w:w="3235" w:type="dxa"/>
          </w:tcPr>
          <w:p w:rsidR="00085C05" w:rsidRPr="00085C05" w:rsidRDefault="00085C05" w:rsidP="00085C05">
            <w:pPr>
              <w:jc w:val="thaiDistribute"/>
              <w:rPr>
                <w:rFonts w:ascii="TH SarabunIT๙" w:hAnsi="TH SarabunIT๙" w:cs="TH SarabunIT๙" w:hint="cs"/>
                <w:sz w:val="30"/>
                <w:szCs w:val="30"/>
              </w:rPr>
            </w:pPr>
            <w:r w:rsidRPr="00085C05">
              <w:rPr>
                <w:rFonts w:ascii="TH SarabunIT๙" w:hAnsi="TH SarabunIT๙" w:cs="TH SarabunIT๙" w:hint="cs"/>
                <w:sz w:val="30"/>
                <w:szCs w:val="30"/>
                <w:cs/>
              </w:rPr>
              <w:t>4) การจัดทำประกาศข้อปฏิบัติในการขอยืมทรัพย์สินของทางราชการไปใช้ในการปฏิบัติงาน</w:t>
            </w:r>
          </w:p>
        </w:tc>
        <w:tc>
          <w:tcPr>
            <w:tcW w:w="3238" w:type="dxa"/>
          </w:tcPr>
          <w:p w:rsidR="00085C05" w:rsidRPr="00085C05" w:rsidRDefault="00085C05" w:rsidP="00085C05">
            <w:pPr>
              <w:jc w:val="thaiDistribute"/>
              <w:rPr>
                <w:rFonts w:ascii="TH SarabunIT๙" w:hAnsi="TH SarabunIT๙" w:cs="TH SarabunIT๙" w:hint="cs"/>
                <w:sz w:val="30"/>
                <w:szCs w:val="30"/>
              </w:rPr>
            </w:pPr>
            <w:r w:rsidRPr="00085C05">
              <w:rPr>
                <w:rFonts w:ascii="TH SarabunIT๙" w:hAnsi="TH SarabunIT๙" w:cs="TH SarabunIT๙" w:hint="cs"/>
                <w:sz w:val="30"/>
                <w:szCs w:val="30"/>
                <w:cs/>
              </w:rPr>
              <w:t>มีการจัดทำประกาศข้อปฏิบัติในการขอยืมทรัพย์สินของทางราชการไปใช้ในการปฏิบัติงานให้บุคคลภายในและภายนอกหน่วยงานทราบให้ชัดเจน</w:t>
            </w:r>
          </w:p>
        </w:tc>
        <w:tc>
          <w:tcPr>
            <w:tcW w:w="1441" w:type="dxa"/>
          </w:tcPr>
          <w:p w:rsidR="00085C05" w:rsidRPr="00085C05" w:rsidRDefault="00085C05" w:rsidP="00085C05">
            <w:pPr>
              <w:jc w:val="center"/>
              <w:rPr>
                <w:rFonts w:ascii="TH SarabunIT๙" w:hAnsi="TH SarabunIT๙" w:cs="TH SarabunIT๙" w:hint="cs"/>
                <w:sz w:val="30"/>
                <w:szCs w:val="30"/>
              </w:rPr>
            </w:pPr>
            <w:r w:rsidRPr="00085C05">
              <w:rPr>
                <w:rFonts w:ascii="TH SarabunIT๙" w:hAnsi="TH SarabunIT๙" w:cs="TH SarabunIT๙" w:hint="cs"/>
                <w:sz w:val="30"/>
                <w:szCs w:val="30"/>
                <w:cs/>
              </w:rPr>
              <w:t>กองคลัง</w:t>
            </w:r>
          </w:p>
        </w:tc>
        <w:tc>
          <w:tcPr>
            <w:tcW w:w="1981" w:type="dxa"/>
            <w:vMerge/>
          </w:tcPr>
          <w:p w:rsidR="00085C05" w:rsidRPr="00085C05" w:rsidRDefault="00085C05" w:rsidP="00085C05">
            <w:pPr>
              <w:jc w:val="thaiDistribute"/>
              <w:rPr>
                <w:rFonts w:ascii="TH SarabunIT๙" w:hAnsi="TH SarabunIT๙" w:cs="TH SarabunIT๙" w:hint="cs"/>
                <w:sz w:val="30"/>
                <w:szCs w:val="30"/>
              </w:rPr>
            </w:pPr>
          </w:p>
        </w:tc>
      </w:tr>
      <w:tr w:rsidR="00085C05" w:rsidTr="00085C05">
        <w:tc>
          <w:tcPr>
            <w:tcW w:w="3235" w:type="dxa"/>
          </w:tcPr>
          <w:p w:rsidR="00085C05" w:rsidRPr="00085C05" w:rsidRDefault="00085C05" w:rsidP="00085C05">
            <w:pPr>
              <w:jc w:val="thaiDistribute"/>
              <w:rPr>
                <w:rFonts w:ascii="TH SarabunIT๙" w:hAnsi="TH SarabunIT๙" w:cs="TH SarabunIT๙" w:hint="cs"/>
                <w:sz w:val="30"/>
                <w:szCs w:val="30"/>
              </w:rPr>
            </w:pPr>
            <w:r w:rsidRPr="00085C05">
              <w:rPr>
                <w:rFonts w:ascii="TH SarabunIT๙" w:hAnsi="TH SarabunIT๙" w:cs="TH SarabunIT๙" w:hint="cs"/>
                <w:sz w:val="30"/>
                <w:szCs w:val="30"/>
                <w:cs/>
              </w:rPr>
              <w:t>5) การเปิดเผยข้อมูล ข้อเท็จจริงแก่ผู้มาใช้บริการอย่างถูกต้อง ตรงไปตรงมา และมีแนวทางในการให้ผู้มาติดต่ออย่างโปร่งใส</w:t>
            </w:r>
          </w:p>
        </w:tc>
        <w:tc>
          <w:tcPr>
            <w:tcW w:w="3238" w:type="dxa"/>
          </w:tcPr>
          <w:p w:rsidR="00085C05" w:rsidRPr="00085C05" w:rsidRDefault="00085C05" w:rsidP="00085C05">
            <w:pPr>
              <w:jc w:val="thaiDistribute"/>
              <w:rPr>
                <w:rFonts w:ascii="TH SarabunIT๙" w:hAnsi="TH SarabunIT๙" w:cs="TH SarabunIT๙" w:hint="cs"/>
                <w:sz w:val="30"/>
                <w:szCs w:val="30"/>
              </w:rPr>
            </w:pPr>
            <w:r w:rsidRPr="00085C05">
              <w:rPr>
                <w:rFonts w:ascii="TH SarabunIT๙" w:hAnsi="TH SarabunIT๙" w:cs="TH SarabunIT๙" w:hint="cs"/>
                <w:sz w:val="30"/>
                <w:szCs w:val="30"/>
                <w:cs/>
              </w:rPr>
              <w:t xml:space="preserve">จัดทำประกาศไม่เรียกร้องประโยชน์อื่นใดในการปฏิบัติหน้าที่และมีการจัดทำประกาศไม่เรียกรับผลประโยชน์หรือทรัพย์สินใดๆ </w:t>
            </w:r>
          </w:p>
        </w:tc>
        <w:tc>
          <w:tcPr>
            <w:tcW w:w="1441" w:type="dxa"/>
          </w:tcPr>
          <w:p w:rsidR="00085C05" w:rsidRPr="00085C05" w:rsidRDefault="00085C05" w:rsidP="00085C05">
            <w:pPr>
              <w:jc w:val="center"/>
              <w:rPr>
                <w:rFonts w:ascii="TH SarabunIT๙" w:hAnsi="TH SarabunIT๙" w:cs="TH SarabunIT๙" w:hint="cs"/>
                <w:sz w:val="30"/>
                <w:szCs w:val="30"/>
              </w:rPr>
            </w:pPr>
            <w:r w:rsidRPr="00085C05">
              <w:rPr>
                <w:rFonts w:ascii="TH SarabunIT๙" w:hAnsi="TH SarabunIT๙" w:cs="TH SarabunIT๙" w:hint="cs"/>
                <w:sz w:val="30"/>
                <w:szCs w:val="30"/>
                <w:cs/>
              </w:rPr>
              <w:t>สำนักปลัด</w:t>
            </w:r>
          </w:p>
        </w:tc>
        <w:tc>
          <w:tcPr>
            <w:tcW w:w="1981" w:type="dxa"/>
            <w:vMerge/>
          </w:tcPr>
          <w:p w:rsidR="00085C05" w:rsidRPr="00085C05" w:rsidRDefault="00085C05" w:rsidP="00085C05">
            <w:pPr>
              <w:jc w:val="thaiDistribute"/>
              <w:rPr>
                <w:rFonts w:ascii="TH SarabunIT๙" w:hAnsi="TH SarabunIT๙" w:cs="TH SarabunIT๙" w:hint="cs"/>
                <w:sz w:val="30"/>
                <w:szCs w:val="30"/>
              </w:rPr>
            </w:pPr>
          </w:p>
        </w:tc>
      </w:tr>
      <w:tr w:rsidR="00085C05" w:rsidTr="00085C05">
        <w:tc>
          <w:tcPr>
            <w:tcW w:w="3235" w:type="dxa"/>
          </w:tcPr>
          <w:p w:rsidR="00085C05" w:rsidRPr="00085C05" w:rsidRDefault="00085C05" w:rsidP="00085C05">
            <w:pPr>
              <w:jc w:val="thaiDistribute"/>
              <w:rPr>
                <w:rFonts w:ascii="TH SarabunIT๙" w:hAnsi="TH SarabunIT๙" w:cs="TH SarabunIT๙" w:hint="cs"/>
                <w:sz w:val="30"/>
                <w:szCs w:val="30"/>
              </w:rPr>
            </w:pPr>
            <w:r w:rsidRPr="00085C05">
              <w:rPr>
                <w:rFonts w:ascii="TH SarabunIT๙" w:hAnsi="TH SarabunIT๙" w:cs="TH SarabunIT๙" w:hint="cs"/>
                <w:sz w:val="30"/>
                <w:szCs w:val="30"/>
                <w:cs/>
              </w:rPr>
              <w:t>6) การตรวจสอบและต่ออายุเว็บไซต์ให้ทันกำหนดเวลา พร้อมที่จะเผยแพร่ข้อมูลให้ประชาชนทราบ</w:t>
            </w:r>
          </w:p>
        </w:tc>
        <w:tc>
          <w:tcPr>
            <w:tcW w:w="3238" w:type="dxa"/>
          </w:tcPr>
          <w:p w:rsidR="00085C05" w:rsidRPr="00085C05" w:rsidRDefault="00085C05" w:rsidP="00085C05">
            <w:pPr>
              <w:jc w:val="thaiDistribute"/>
              <w:rPr>
                <w:rFonts w:ascii="TH SarabunIT๙" w:hAnsi="TH SarabunIT๙" w:cs="TH SarabunIT๙" w:hint="cs"/>
                <w:sz w:val="30"/>
                <w:szCs w:val="30"/>
              </w:rPr>
            </w:pPr>
            <w:r w:rsidRPr="00085C05">
              <w:rPr>
                <w:rFonts w:ascii="TH SarabunIT๙" w:hAnsi="TH SarabunIT๙" w:cs="TH SarabunIT๙" w:hint="cs"/>
                <w:sz w:val="30"/>
                <w:szCs w:val="30"/>
                <w:cs/>
              </w:rPr>
              <w:t>ตรวจสอบและปรับปรุงเว็บไซต์ของหน่วยงานให้เป็นปัจจุบัน</w:t>
            </w:r>
          </w:p>
        </w:tc>
        <w:tc>
          <w:tcPr>
            <w:tcW w:w="1441" w:type="dxa"/>
          </w:tcPr>
          <w:p w:rsidR="00085C05" w:rsidRPr="00085C05" w:rsidRDefault="00085C05" w:rsidP="00085C05">
            <w:pPr>
              <w:jc w:val="center"/>
              <w:rPr>
                <w:rFonts w:ascii="TH SarabunIT๙" w:hAnsi="TH SarabunIT๙" w:cs="TH SarabunIT๙" w:hint="cs"/>
                <w:sz w:val="30"/>
                <w:szCs w:val="30"/>
              </w:rPr>
            </w:pPr>
            <w:r w:rsidRPr="00085C05">
              <w:rPr>
                <w:rFonts w:ascii="TH SarabunIT๙" w:hAnsi="TH SarabunIT๙" w:cs="TH SarabunIT๙" w:hint="cs"/>
                <w:sz w:val="30"/>
                <w:szCs w:val="30"/>
                <w:cs/>
              </w:rPr>
              <w:t>สำนักปลัด</w:t>
            </w:r>
          </w:p>
        </w:tc>
        <w:tc>
          <w:tcPr>
            <w:tcW w:w="1981" w:type="dxa"/>
            <w:vMerge/>
          </w:tcPr>
          <w:p w:rsidR="00085C05" w:rsidRPr="00085C05" w:rsidRDefault="00085C05" w:rsidP="00085C05">
            <w:pPr>
              <w:jc w:val="thaiDistribute"/>
              <w:rPr>
                <w:rFonts w:ascii="TH SarabunIT๙" w:hAnsi="TH SarabunIT๙" w:cs="TH SarabunIT๙" w:hint="cs"/>
                <w:sz w:val="30"/>
                <w:szCs w:val="30"/>
              </w:rPr>
            </w:pPr>
          </w:p>
        </w:tc>
      </w:tr>
      <w:tr w:rsidR="00085C05" w:rsidTr="00085C05">
        <w:tc>
          <w:tcPr>
            <w:tcW w:w="3235" w:type="dxa"/>
          </w:tcPr>
          <w:p w:rsidR="00085C05" w:rsidRPr="00085C05" w:rsidRDefault="00085C05" w:rsidP="00085C05">
            <w:pPr>
              <w:jc w:val="thaiDistribute"/>
              <w:rPr>
                <w:rFonts w:ascii="TH SarabunIT๙" w:hAnsi="TH SarabunIT๙" w:cs="TH SarabunIT๙" w:hint="cs"/>
                <w:sz w:val="30"/>
                <w:szCs w:val="30"/>
              </w:rPr>
            </w:pPr>
            <w:r>
              <w:rPr>
                <w:rFonts w:ascii="TH SarabunIT๙" w:hAnsi="TH SarabunIT๙" w:cs="TH SarabunIT๙" w:hint="cs"/>
                <w:sz w:val="30"/>
                <w:szCs w:val="30"/>
                <w:cs/>
              </w:rPr>
              <w:t>7) เปิดโอกาสให้ผู้รับบริการ หรือผู้มีส่วนได้ส่วนเสียเข้ามามีส่วนร่วมในการนปรับปรุงการทำงาน</w:t>
            </w:r>
          </w:p>
        </w:tc>
        <w:tc>
          <w:tcPr>
            <w:tcW w:w="3238" w:type="dxa"/>
          </w:tcPr>
          <w:p w:rsidR="00085C05" w:rsidRPr="00085C05" w:rsidRDefault="00085C05" w:rsidP="00085C05">
            <w:pPr>
              <w:jc w:val="thaiDistribute"/>
              <w:rPr>
                <w:rFonts w:ascii="TH SarabunIT๙" w:hAnsi="TH SarabunIT๙" w:cs="TH SarabunIT๙" w:hint="cs"/>
                <w:sz w:val="30"/>
                <w:szCs w:val="30"/>
              </w:rPr>
            </w:pPr>
            <w:r>
              <w:rPr>
                <w:rFonts w:ascii="TH SarabunIT๙" w:hAnsi="TH SarabunIT๙" w:cs="TH SarabunIT๙" w:hint="cs"/>
                <w:sz w:val="30"/>
                <w:szCs w:val="30"/>
                <w:cs/>
              </w:rPr>
              <w:t>ประชาสัมพันธ์ช่องทางการร้องเรียน การให้ข้อเสนอแนะเพื่อให้บุคลากรและสาธารณะชนรับทราบ</w:t>
            </w:r>
          </w:p>
        </w:tc>
        <w:tc>
          <w:tcPr>
            <w:tcW w:w="1441" w:type="dxa"/>
          </w:tcPr>
          <w:p w:rsidR="00085C05" w:rsidRPr="00085C05" w:rsidRDefault="00085C05" w:rsidP="00085C05">
            <w:pPr>
              <w:jc w:val="center"/>
              <w:rPr>
                <w:rFonts w:ascii="TH SarabunIT๙" w:hAnsi="TH SarabunIT๙" w:cs="TH SarabunIT๙" w:hint="cs"/>
                <w:sz w:val="30"/>
                <w:szCs w:val="30"/>
              </w:rPr>
            </w:pPr>
            <w:r>
              <w:rPr>
                <w:rFonts w:ascii="TH SarabunIT๙" w:hAnsi="TH SarabunIT๙" w:cs="TH SarabunIT๙" w:hint="cs"/>
                <w:sz w:val="30"/>
                <w:szCs w:val="30"/>
                <w:cs/>
              </w:rPr>
              <w:t>สำนักปลัด</w:t>
            </w:r>
          </w:p>
        </w:tc>
        <w:tc>
          <w:tcPr>
            <w:tcW w:w="1981" w:type="dxa"/>
            <w:vMerge/>
          </w:tcPr>
          <w:p w:rsidR="00085C05" w:rsidRPr="00085C05" w:rsidRDefault="00085C05" w:rsidP="00085C05">
            <w:pPr>
              <w:jc w:val="thaiDistribute"/>
              <w:rPr>
                <w:rFonts w:ascii="TH SarabunIT๙" w:hAnsi="TH SarabunIT๙" w:cs="TH SarabunIT๙" w:hint="cs"/>
                <w:sz w:val="30"/>
                <w:szCs w:val="30"/>
              </w:rPr>
            </w:pPr>
          </w:p>
        </w:tc>
      </w:tr>
      <w:tr w:rsidR="00085C05" w:rsidTr="00085C05">
        <w:tc>
          <w:tcPr>
            <w:tcW w:w="3235" w:type="dxa"/>
          </w:tcPr>
          <w:p w:rsidR="00085C05" w:rsidRPr="00085C05" w:rsidRDefault="00085C05" w:rsidP="00085C05">
            <w:pPr>
              <w:jc w:val="thaiDistribute"/>
              <w:rPr>
                <w:rFonts w:ascii="TH SarabunIT๙" w:hAnsi="TH SarabunIT๙" w:cs="TH SarabunIT๙" w:hint="cs"/>
                <w:sz w:val="30"/>
                <w:szCs w:val="30"/>
              </w:rPr>
            </w:pPr>
            <w:r>
              <w:rPr>
                <w:rFonts w:ascii="TH SarabunIT๙" w:hAnsi="TH SarabunIT๙" w:cs="TH SarabunIT๙" w:hint="cs"/>
                <w:sz w:val="30"/>
                <w:szCs w:val="30"/>
                <w:cs/>
              </w:rPr>
              <w:t>8) มีการมอบหมายงาน การปฏิบัติงาน รวมถึงการประเมินผลการปฏิบัติงานตามระดับคุณภาพของงานไม่เลือกปฏิบัติ</w:t>
            </w:r>
          </w:p>
        </w:tc>
        <w:tc>
          <w:tcPr>
            <w:tcW w:w="3238" w:type="dxa"/>
          </w:tcPr>
          <w:p w:rsidR="00085C05" w:rsidRDefault="00085C05" w:rsidP="00085C05">
            <w:pPr>
              <w:jc w:val="thaiDistribute"/>
              <w:rPr>
                <w:rFonts w:ascii="TH SarabunIT๙" w:hAnsi="TH SarabunIT๙" w:cs="TH SarabunIT๙"/>
                <w:sz w:val="30"/>
                <w:szCs w:val="30"/>
              </w:rPr>
            </w:pPr>
            <w:r>
              <w:rPr>
                <w:rFonts w:ascii="TH SarabunIT๙" w:hAnsi="TH SarabunIT๙" w:cs="TH SarabunIT๙" w:hint="cs"/>
                <w:sz w:val="30"/>
                <w:szCs w:val="30"/>
                <w:cs/>
              </w:rPr>
              <w:t>(1) สร้างความเข้าใจร่วมกันเกี่ยวกับเกณฑ์การประเมินและการทำงาน</w:t>
            </w:r>
          </w:p>
          <w:p w:rsidR="00085C05" w:rsidRPr="00085C05" w:rsidRDefault="00085C05" w:rsidP="00085C05">
            <w:pPr>
              <w:jc w:val="thaiDistribute"/>
              <w:rPr>
                <w:rFonts w:ascii="TH SarabunIT๙" w:hAnsi="TH SarabunIT๙" w:cs="TH SarabunIT๙" w:hint="cs"/>
                <w:sz w:val="30"/>
                <w:szCs w:val="30"/>
              </w:rPr>
            </w:pPr>
            <w:r>
              <w:rPr>
                <w:rFonts w:ascii="TH SarabunIT๙" w:hAnsi="TH SarabunIT๙" w:cs="TH SarabunIT๙" w:hint="cs"/>
                <w:sz w:val="30"/>
                <w:szCs w:val="30"/>
                <w:cs/>
              </w:rPr>
              <w:t>(2) ผู้บริหารเน้นย้ำในที่ประชุมเรื่องความเป็นธรรมในการประเมิน เพื่อเพิ่มความตระหนักให้กับหัวหน้างาน</w:t>
            </w:r>
          </w:p>
        </w:tc>
        <w:tc>
          <w:tcPr>
            <w:tcW w:w="1441" w:type="dxa"/>
          </w:tcPr>
          <w:p w:rsidR="00085C05" w:rsidRPr="00085C05" w:rsidRDefault="00085C05" w:rsidP="00085C05">
            <w:pPr>
              <w:jc w:val="center"/>
              <w:rPr>
                <w:rFonts w:ascii="TH SarabunIT๙" w:hAnsi="TH SarabunIT๙" w:cs="TH SarabunIT๙" w:hint="cs"/>
                <w:sz w:val="30"/>
                <w:szCs w:val="30"/>
              </w:rPr>
            </w:pPr>
            <w:r w:rsidRPr="00085C05">
              <w:rPr>
                <w:rFonts w:ascii="TH SarabunIT๙" w:hAnsi="TH SarabunIT๙" w:cs="TH SarabunIT๙" w:hint="cs"/>
                <w:sz w:val="30"/>
                <w:szCs w:val="30"/>
                <w:cs/>
              </w:rPr>
              <w:t>สำนักปลัด</w:t>
            </w:r>
          </w:p>
          <w:p w:rsidR="00085C05" w:rsidRPr="00085C05" w:rsidRDefault="00085C05" w:rsidP="00085C05">
            <w:pPr>
              <w:jc w:val="center"/>
              <w:rPr>
                <w:rFonts w:ascii="TH SarabunIT๙" w:hAnsi="TH SarabunIT๙" w:cs="TH SarabunIT๙" w:hint="cs"/>
                <w:sz w:val="30"/>
                <w:szCs w:val="30"/>
              </w:rPr>
            </w:pPr>
            <w:r w:rsidRPr="00085C05">
              <w:rPr>
                <w:rFonts w:ascii="TH SarabunIT๙" w:hAnsi="TH SarabunIT๙" w:cs="TH SarabunIT๙" w:hint="cs"/>
                <w:sz w:val="30"/>
                <w:szCs w:val="30"/>
                <w:cs/>
              </w:rPr>
              <w:t>กองคลัง</w:t>
            </w:r>
          </w:p>
          <w:p w:rsidR="00085C05" w:rsidRPr="00085C05" w:rsidRDefault="00085C05" w:rsidP="00085C05">
            <w:pPr>
              <w:jc w:val="center"/>
              <w:rPr>
                <w:rFonts w:ascii="TH SarabunIT๙" w:hAnsi="TH SarabunIT๙" w:cs="TH SarabunIT๙" w:hint="cs"/>
                <w:sz w:val="30"/>
                <w:szCs w:val="30"/>
              </w:rPr>
            </w:pPr>
            <w:r w:rsidRPr="00085C05">
              <w:rPr>
                <w:rFonts w:ascii="TH SarabunIT๙" w:hAnsi="TH SarabunIT๙" w:cs="TH SarabunIT๙" w:hint="cs"/>
                <w:sz w:val="30"/>
                <w:szCs w:val="30"/>
                <w:cs/>
              </w:rPr>
              <w:t>กองช่าง</w:t>
            </w:r>
          </w:p>
        </w:tc>
        <w:tc>
          <w:tcPr>
            <w:tcW w:w="1981" w:type="dxa"/>
            <w:vMerge/>
          </w:tcPr>
          <w:p w:rsidR="00085C05" w:rsidRPr="00085C05" w:rsidRDefault="00085C05" w:rsidP="00085C05">
            <w:pPr>
              <w:jc w:val="thaiDistribute"/>
              <w:rPr>
                <w:rFonts w:ascii="TH SarabunIT๙" w:hAnsi="TH SarabunIT๙" w:cs="TH SarabunIT๙" w:hint="cs"/>
                <w:sz w:val="30"/>
                <w:szCs w:val="30"/>
              </w:rPr>
            </w:pPr>
          </w:p>
        </w:tc>
      </w:tr>
    </w:tbl>
    <w:p w:rsidR="00085C05" w:rsidRDefault="00085C05" w:rsidP="00085C05">
      <w:pPr>
        <w:jc w:val="thaiDistribute"/>
        <w:rPr>
          <w:rFonts w:ascii="TH SarabunIT๙" w:hAnsi="TH SarabunIT๙" w:cs="TH SarabunIT๙" w:hint="cs"/>
          <w:sz w:val="32"/>
          <w:szCs w:val="32"/>
        </w:rPr>
      </w:pPr>
    </w:p>
    <w:p w:rsidR="00182C3B" w:rsidRDefault="00182C3B" w:rsidP="004B6C92">
      <w:pPr>
        <w:jc w:val="thaiDistribute"/>
        <w:rPr>
          <w:rFonts w:ascii="TH SarabunIT๙" w:hAnsi="TH SarabunIT๙" w:cs="TH SarabunIT๙"/>
          <w:sz w:val="32"/>
          <w:szCs w:val="32"/>
        </w:rPr>
      </w:pPr>
    </w:p>
    <w:p w:rsidR="00182C3B" w:rsidRPr="00C04C6F" w:rsidRDefault="00182C3B" w:rsidP="004B6C92">
      <w:pPr>
        <w:jc w:val="thaiDistribute"/>
        <w:rPr>
          <w:rFonts w:ascii="TH SarabunIT๙" w:hAnsi="TH SarabunIT๙" w:cs="TH SarabunIT๙" w:hint="cs"/>
          <w:sz w:val="32"/>
          <w:szCs w:val="32"/>
          <w:cs/>
        </w:rPr>
      </w:pPr>
    </w:p>
    <w:p w:rsidR="00CE2158" w:rsidRPr="00CE2158" w:rsidRDefault="00C04C6F" w:rsidP="004B6C92">
      <w:pPr>
        <w:jc w:val="thaiDistribute"/>
        <w:rPr>
          <w:rFonts w:ascii="TH SarabunIT๙" w:hAnsi="TH SarabunIT๙" w:cs="TH SarabunIT๙" w:hint="cs"/>
          <w:sz w:val="32"/>
          <w:szCs w:val="32"/>
          <w:cs/>
        </w:rPr>
      </w:pPr>
      <w:r>
        <w:rPr>
          <w:rFonts w:ascii="TH SarabunIT๙" w:hAnsi="TH SarabunIT๙" w:cs="TH SarabunIT๙"/>
          <w:sz w:val="32"/>
          <w:szCs w:val="32"/>
        </w:rPr>
        <w:tab/>
      </w:r>
      <w:r>
        <w:rPr>
          <w:rFonts w:ascii="TH SarabunIT๙" w:hAnsi="TH SarabunIT๙" w:cs="TH SarabunIT๙"/>
          <w:sz w:val="32"/>
          <w:szCs w:val="32"/>
        </w:rPr>
        <w:tab/>
      </w:r>
    </w:p>
    <w:p w:rsidR="00CE2158" w:rsidRPr="00CE2158" w:rsidRDefault="00CE2158" w:rsidP="004B6C92">
      <w:pPr>
        <w:jc w:val="thaiDistribute"/>
        <w:rPr>
          <w:rFonts w:ascii="TH SarabunIT๙" w:hAnsi="TH SarabunIT๙" w:cs="TH SarabunIT๙" w:hint="cs"/>
          <w:sz w:val="32"/>
          <w:szCs w:val="32"/>
          <w:cs/>
        </w:rPr>
      </w:pPr>
    </w:p>
    <w:sectPr w:rsidR="00CE2158" w:rsidRPr="00CE2158" w:rsidSect="004B6C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H SarabunIT๙">
    <w:panose1 w:val="020B0500040200020003"/>
    <w:charset w:val="00"/>
    <w:family w:val="swiss"/>
    <w:pitch w:val="variable"/>
    <w:sig w:usb0="A100006F" w:usb1="5000205A" w:usb2="00000000" w:usb3="00000000" w:csb0="00010183"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7D187A"/>
    <w:multiLevelType w:val="hybridMultilevel"/>
    <w:tmpl w:val="02D89390"/>
    <w:lvl w:ilvl="0" w:tplc="69B830A2">
      <w:start w:val="1"/>
      <w:numFmt w:val="decimal"/>
      <w:lvlText w:val="(%1)"/>
      <w:lvlJc w:val="left"/>
      <w:pPr>
        <w:ind w:left="2208" w:hanging="360"/>
      </w:pPr>
      <w:rPr>
        <w:rFonts w:hint="default"/>
      </w:rPr>
    </w:lvl>
    <w:lvl w:ilvl="1" w:tplc="04090019" w:tentative="1">
      <w:start w:val="1"/>
      <w:numFmt w:val="lowerLetter"/>
      <w:lvlText w:val="%2."/>
      <w:lvlJc w:val="left"/>
      <w:pPr>
        <w:ind w:left="2928" w:hanging="360"/>
      </w:pPr>
    </w:lvl>
    <w:lvl w:ilvl="2" w:tplc="0409001B" w:tentative="1">
      <w:start w:val="1"/>
      <w:numFmt w:val="lowerRoman"/>
      <w:lvlText w:val="%3."/>
      <w:lvlJc w:val="right"/>
      <w:pPr>
        <w:ind w:left="3648" w:hanging="180"/>
      </w:pPr>
    </w:lvl>
    <w:lvl w:ilvl="3" w:tplc="0409000F" w:tentative="1">
      <w:start w:val="1"/>
      <w:numFmt w:val="decimal"/>
      <w:lvlText w:val="%4."/>
      <w:lvlJc w:val="left"/>
      <w:pPr>
        <w:ind w:left="4368" w:hanging="360"/>
      </w:pPr>
    </w:lvl>
    <w:lvl w:ilvl="4" w:tplc="04090019" w:tentative="1">
      <w:start w:val="1"/>
      <w:numFmt w:val="lowerLetter"/>
      <w:lvlText w:val="%5."/>
      <w:lvlJc w:val="left"/>
      <w:pPr>
        <w:ind w:left="5088" w:hanging="360"/>
      </w:pPr>
    </w:lvl>
    <w:lvl w:ilvl="5" w:tplc="0409001B" w:tentative="1">
      <w:start w:val="1"/>
      <w:numFmt w:val="lowerRoman"/>
      <w:lvlText w:val="%6."/>
      <w:lvlJc w:val="right"/>
      <w:pPr>
        <w:ind w:left="5808" w:hanging="180"/>
      </w:pPr>
    </w:lvl>
    <w:lvl w:ilvl="6" w:tplc="0409000F" w:tentative="1">
      <w:start w:val="1"/>
      <w:numFmt w:val="decimal"/>
      <w:lvlText w:val="%7."/>
      <w:lvlJc w:val="left"/>
      <w:pPr>
        <w:ind w:left="6528" w:hanging="360"/>
      </w:pPr>
    </w:lvl>
    <w:lvl w:ilvl="7" w:tplc="04090019" w:tentative="1">
      <w:start w:val="1"/>
      <w:numFmt w:val="lowerLetter"/>
      <w:lvlText w:val="%8."/>
      <w:lvlJc w:val="left"/>
      <w:pPr>
        <w:ind w:left="7248" w:hanging="360"/>
      </w:pPr>
    </w:lvl>
    <w:lvl w:ilvl="8" w:tplc="0409001B" w:tentative="1">
      <w:start w:val="1"/>
      <w:numFmt w:val="lowerRoman"/>
      <w:lvlText w:val="%9."/>
      <w:lvlJc w:val="right"/>
      <w:pPr>
        <w:ind w:left="7968" w:hanging="180"/>
      </w:pPr>
    </w:lvl>
  </w:abstractNum>
  <w:abstractNum w:abstractNumId="1">
    <w:nsid w:val="73875EA7"/>
    <w:multiLevelType w:val="hybridMultilevel"/>
    <w:tmpl w:val="4CCE1322"/>
    <w:lvl w:ilvl="0" w:tplc="EB4EAAD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7CB8752E"/>
    <w:multiLevelType w:val="multilevel"/>
    <w:tmpl w:val="4C76BA3A"/>
    <w:lvl w:ilvl="0">
      <w:start w:val="1"/>
      <w:numFmt w:val="decimal"/>
      <w:lvlText w:val="%1"/>
      <w:lvlJc w:val="left"/>
      <w:pPr>
        <w:ind w:left="408" w:hanging="408"/>
      </w:pPr>
      <w:rPr>
        <w:rFonts w:hint="default"/>
      </w:rPr>
    </w:lvl>
    <w:lvl w:ilvl="1">
      <w:start w:val="1"/>
      <w:numFmt w:val="decimal"/>
      <w:lvlText w:val="%1.%2"/>
      <w:lvlJc w:val="left"/>
      <w:pPr>
        <w:ind w:left="1848" w:hanging="408"/>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C92"/>
    <w:rsid w:val="00005CA1"/>
    <w:rsid w:val="00085C05"/>
    <w:rsid w:val="000B22A3"/>
    <w:rsid w:val="00182C3B"/>
    <w:rsid w:val="004B6C92"/>
    <w:rsid w:val="004F1AA1"/>
    <w:rsid w:val="00544616"/>
    <w:rsid w:val="005651EC"/>
    <w:rsid w:val="00762BF2"/>
    <w:rsid w:val="008C27BB"/>
    <w:rsid w:val="00993F56"/>
    <w:rsid w:val="00A317EF"/>
    <w:rsid w:val="00C04C6F"/>
    <w:rsid w:val="00C542DD"/>
    <w:rsid w:val="00CE2158"/>
    <w:rsid w:val="00EC1522"/>
    <w:rsid w:val="00F51472"/>
    <w:rsid w:val="00F82413"/>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FDFBD8-67A0-472B-9FF1-4AC482A37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E2158"/>
    <w:pPr>
      <w:spacing w:after="0" w:line="240" w:lineRule="auto"/>
    </w:pPr>
  </w:style>
  <w:style w:type="paragraph" w:styleId="a4">
    <w:name w:val="List Paragraph"/>
    <w:basedOn w:val="a"/>
    <w:uiPriority w:val="34"/>
    <w:qFormat/>
    <w:rsid w:val="00CE2158"/>
    <w:pPr>
      <w:ind w:left="720"/>
      <w:contextualSpacing/>
    </w:pPr>
  </w:style>
  <w:style w:type="table" w:styleId="a5">
    <w:name w:val="Table Grid"/>
    <w:basedOn w:val="a1"/>
    <w:uiPriority w:val="39"/>
    <w:rsid w:val="00A317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D44F1-644E-417D-A6D6-4A85AF1A6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11</Pages>
  <Words>2590</Words>
  <Characters>14766</Characters>
  <Application>Microsoft Office Word</Application>
  <DocSecurity>0</DocSecurity>
  <Lines>123</Lines>
  <Paragraphs>34</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17322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apple</cp:lastModifiedBy>
  <cp:revision>6</cp:revision>
  <dcterms:created xsi:type="dcterms:W3CDTF">2020-06-09T02:34:00Z</dcterms:created>
  <dcterms:modified xsi:type="dcterms:W3CDTF">2020-06-09T04:32:00Z</dcterms:modified>
</cp:coreProperties>
</file>