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7AD" w:rsidRPr="008D77AD" w:rsidRDefault="008D77AD" w:rsidP="008D77AD">
      <w:pPr>
        <w:pStyle w:val="a3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bookmarkStart w:id="0" w:name="_GoBack"/>
      <w:bookmarkEnd w:id="0"/>
      <w:r w:rsidRPr="008D77AD">
        <w:rPr>
          <w:rFonts w:ascii="TH SarabunIT๙" w:hAnsi="TH SarabunIT๙" w:cs="TH SarabunIT๙" w:hint="cs"/>
          <w:b/>
          <w:bCs/>
          <w:sz w:val="60"/>
          <w:szCs w:val="60"/>
          <w:cs/>
        </w:rPr>
        <w:t>มาตรการป้องกันการรับสินบน</w:t>
      </w:r>
    </w:p>
    <w:p w:rsidR="008D77AD" w:rsidRDefault="008D77AD" w:rsidP="008D77A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D77AD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ขององค์การบริหารส่วนตำบลท่าดี อำเภอลานสกา จังหวัดนครศรีธรรมราช</w:t>
      </w:r>
    </w:p>
    <w:p w:rsidR="008D77AD" w:rsidRDefault="008D77AD" w:rsidP="008D77A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</w:t>
      </w:r>
    </w:p>
    <w:p w:rsidR="008D77AD" w:rsidRDefault="008D77AD" w:rsidP="008D77A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8D77AD" w:rsidRDefault="008D77AD" w:rsidP="008D77AD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8D77AD">
        <w:rPr>
          <w:rFonts w:ascii="TH SarabunIT๙" w:hAnsi="TH SarabunIT๙" w:cs="TH SarabunIT๙"/>
          <w:sz w:val="32"/>
          <w:szCs w:val="32"/>
          <w:cs/>
        </w:rPr>
        <w:tab/>
      </w:r>
      <w:r w:rsidRPr="008D77AD">
        <w:rPr>
          <w:rFonts w:ascii="TH SarabunIT๙" w:hAnsi="TH SarabunIT๙" w:cs="TH SarabunIT๙"/>
          <w:sz w:val="32"/>
          <w:szCs w:val="32"/>
          <w:cs/>
        </w:rPr>
        <w:tab/>
      </w:r>
      <w:r w:rsidRPr="008D77AD">
        <w:rPr>
          <w:rFonts w:ascii="TH SarabunIT๙" w:hAnsi="TH SarabunIT๙" w:cs="TH SarabunIT๙" w:hint="cs"/>
          <w:sz w:val="32"/>
          <w:szCs w:val="32"/>
          <w:cs/>
        </w:rPr>
        <w:t>ด้วยการท</w:t>
      </w:r>
      <w:r>
        <w:rPr>
          <w:rFonts w:ascii="TH SarabunIT๙" w:hAnsi="TH SarabunIT๙" w:cs="TH SarabunIT๙" w:hint="cs"/>
          <w:sz w:val="32"/>
          <w:szCs w:val="32"/>
          <w:cs/>
        </w:rPr>
        <w:t>ุจริตการรับสินบน หรือการรับทรัพย์สินหรือประโยชน์อื่นใดของเจ้าหน้าที่ของรัฐเป็นรูปแบบหนึ่งของการขัดกันระหว่างประโยชน์ส่วนบุคคลและประโยชน์ส่วนรวม และเป็นเรื่องที่เชื่อมโยงเกี่ยวเนื่องกับจริยธรรมของเจ้าหน้าที่ของรัฐ อันเป็นสาเหตุสำคัญทำให้เกิดความเสียหายต่อการบริหารงานและภาคลักษณ์ขององค์กร</w:t>
      </w:r>
    </w:p>
    <w:p w:rsidR="008D77AD" w:rsidRDefault="008D77AD" w:rsidP="008D77AD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รับทรัพย์สินของเจ้าหน้าที่ของรัฐตามกฎหมายประกอบรัฐธรรมนูญว่าด้วยการป้องกันและปราบปรามการทุจริต ตามที่บัญญัติไว้ในมาตรา 103 เจ้าหน้าที่ของรัฐจะรับทรัพย์สินได้เมื่อการรับทรัพย์สินหรือประโยชน์อื่นใดนั้นได้มีกฎหมายหรือกฎ ข้อบังคับที่ออกโดยอาศัยอำนาจตามบทบัญญัติแห่งกฎหมายอนุญาตให้เจ้าหน้าที่ขอรัฐรับได้ และการรับทรัพย์สินหรือประโยชน์อื่นใดโดยธรรมจรรยาตามหลักเกณฑ์ที่กำหนด ซึ่งการรับทรัพย์สินในกรณีนี้อาจจะเรียกว่า “สินน้ำใจ” ดังนั้นการรับสินน้ำใจเจ้าหน้าที่ของรัฐจะต้องปฏิบัติตามหลักเกณฑ์ที่คณะกรรมการ ป.ป.ช. กำหนดด้วย หากเจ้าหน้าที่ของรัฐละเลยหรือไม่สามารถแยกแยกได้ว่าการรับทรัพย์สินนั้นเป็นเรื่องสินน้ำใจหรือสินบนแล้ว จะทำให้เจ้าหน้าที่ผู้นั้นปฏิบัติผิดกฎหมายและมีโทษต่อเจ้าหน้าที่ของรัฐผู้รับทรัพย์สินนั้นด้วย  แต่ถ้าเจ้าหน้าที่ของรัฐสามารถแยกแยะหรือจำแนกในเรื่องหลักเกณฑ์ของการรับทรัพย์สินได้แล้ว ก็จะสามารถป้องกันไม่ให้มีการละเมิดประมวลจริยธรรม รวมถึงสามารถแก้ไขปัญหาเจ้าหน้าที่ของรัฐในเรื่องผลประโยชน์ทับซ้อนหรือการขัดกันระหว่างประโยชน์ส่วนบุคคลและประโยชน์ส่วนรวม ตลอดจนป้องกันการทุจริตของเจ้าหน้าที่ของภาครัฐได้</w:t>
      </w:r>
    </w:p>
    <w:p w:rsidR="0024664C" w:rsidRDefault="00236E3F" w:rsidP="008D77AD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4664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องค์การบริหารส่วนตำบลท่าดี จึงตระหนักและมีความมุ่งมั่นที่จะปฏิบัติงานให้โปร่งใส ยึดมั่นในคุณธรรม ปลอดจากการทุจริตประพฤติมิชอบ จึงได้จัดทำมาตรการป้องกันการรับสินบนเพื่อเป็นแนวปฏิบัติในการป้องกันการรับสินบน การใช้อำนาจหน้าที่ การเอื้อประโยชน์ต่อตนเองหรือผู้อื่น การแสวงหาผลประโยชน์ร่วมกันกับองค์กรธุรกิจเอกชน การรับทรัพย์สินหรือประโยชน์อื่นใดจากผู้อื่นที่เกี่ยวเนื่องเชื่อมโยงกับการขัดกันระหว่างประโยชน์ส่วนบุคคลและประโยชน์ส่วนรวม และเป็นการสร้างความรู้ ความเข้าใจเกี่ยวกับการรับทรัพย์สินหรือประโยชน์อื่นใดโดยธรรมจรรยาของเจ้าหน้าที่ของรัฐให้ถูกต้องตามที่กฎหมาย กฎ หรือข้อบังคับที่เกี่ยวข้องกำหนด โดยให้พนักงานส่วนท้องถิ่น และลูกจ้างถือปฏิบัติในการรับทรัพย์สินหรือประโยชน์อื่นใดของเจ้าหน้าที่ของรัฐ ตามมาตรการป้องกันการรับสินบน ดังต่อไปนี้</w:t>
      </w:r>
    </w:p>
    <w:p w:rsidR="0024664C" w:rsidRDefault="0024664C" w:rsidP="008D77AD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664C" w:rsidRDefault="0024664C" w:rsidP="008D77AD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4664C" w:rsidRDefault="0024664C" w:rsidP="008D77AD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4664C" w:rsidRDefault="0024664C" w:rsidP="008D77AD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4664C" w:rsidRDefault="0024664C" w:rsidP="008D77AD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4664C" w:rsidRDefault="0024664C" w:rsidP="008D77AD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4664C" w:rsidRDefault="0024664C" w:rsidP="008D77AD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4664C" w:rsidRDefault="0024664C" w:rsidP="008D77AD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4664C" w:rsidRDefault="0024664C" w:rsidP="008D77AD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4664C" w:rsidRPr="0024664C" w:rsidRDefault="0024664C" w:rsidP="008D77AD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4664C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แนวปฏิบัติในการป้องกันการรับสินบน </w:t>
      </w:r>
      <w:r w:rsidRPr="0024664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2466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กรณีรับทรัพย์สินหรือประโยชน์อื้นใดโดยธรรมจรรยาของเจ้าหน้าที่</w:t>
      </w:r>
    </w:p>
    <w:p w:rsidR="0024664C" w:rsidRDefault="0024664C" w:rsidP="008D77AD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664C" w:rsidRDefault="0024664C" w:rsidP="008D77AD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“การรับทรัพย์สินหรือประโยชน์อื่นใด โดยธรรมจรรยา” หมายความว่า การรับทรัพย์สินหรือประโยชน์อื่นใดจากญาติหรือจากบุคคลที่ให้กันในโอกาสต่างๆ โดยปกติตามขนบธรรมเนียม ประเพณีหรือวัฒนธรรม หรือให้กันตามมารยาทที่ปฏิบัติกันในสังคม</w:t>
      </w:r>
    </w:p>
    <w:p w:rsidR="0024664C" w:rsidRDefault="0024664C" w:rsidP="008D77AD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“ประโยชน์อื่นใด” หมายความว่า สิ่งที่มูลค่า ได้แก่ การลดราคา การรับความบันเทิง การรับบริการ การรับการฝึกอบรมหรือสิ่งอื่นใดในลักษณะเดียวกัน</w:t>
      </w:r>
    </w:p>
    <w:p w:rsidR="0024664C" w:rsidRDefault="0024664C" w:rsidP="008D77AD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เจ้าหน้าที่จะรับทรัพย์สินหรือประโยชน์อื่นใดได้ต่อเมื่อมีกฎหมาย กฎ หรือมีข้อบังคับโดยอาศัยอำนาจของกฎหมายให้รับได้ การรับทรัพย์สินหรือประโยชน์อื่นใดนอกเหนือจากกฎหมาย กฎหรือข้อบังคับข้างต้น จึงต้องมาพิจารณาตามหลักเกณฑ์การรับทรัพย์สินโดยธรรมจรรยาของเจ้าหน้าที่ของรัฐตามประกาศคณะกรรมการป้องกันและปราบปรามการทุจริตแห่งชาติ เรื่องหลักเกณฑ์การรับทรัพย์สินหรือประโยชน์อื่นใดโดยธรรมจรรยาของเจ้าหน้าที่ของรัฐ พ.ศ.2543 ระเบียบสำนักนายกรัฐมนตรีว่าด้วยการให้หรือรับของขวัญของเจ้าหน้าที่ของรัฐ พ.ศ.2544</w:t>
      </w:r>
    </w:p>
    <w:p w:rsidR="0024664C" w:rsidRDefault="0024664C" w:rsidP="008D77AD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664C" w:rsidRPr="00EE26D2" w:rsidRDefault="0024664C" w:rsidP="008D77AD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E26D2">
        <w:rPr>
          <w:rFonts w:ascii="TH SarabunIT๙" w:hAnsi="TH SarabunIT๙" w:cs="TH SarabunIT๙" w:hint="cs"/>
          <w:b/>
          <w:bCs/>
          <w:sz w:val="32"/>
          <w:szCs w:val="32"/>
          <w:cs/>
        </w:rPr>
        <w:t>กลไกลการส่งเสริมการปฏิบัติเพื่อป้องกันการรับสินบน</w:t>
      </w:r>
    </w:p>
    <w:p w:rsidR="0024664C" w:rsidRDefault="0024664C" w:rsidP="008D77AD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E26D2" w:rsidRDefault="0024664C" w:rsidP="0024664C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เสริมสร้างความรู้ ความเข้าใจในเรื่องผลประโยชน์ทับซ้อนหรือการขัดกันระหว่างประโยชน์</w:t>
      </w:r>
    </w:p>
    <w:p w:rsidR="0024664C" w:rsidRDefault="0024664C" w:rsidP="00EE26D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ส่วนบุคคลและประโยชน์ส่วนรวม และการรับทรัพย์สินหรือประโยชน์อื่นใดโดยธรรมจรรยาของเจ้าหน้าที่ของรัฐที่ถูกต้องตามกฎหมาย กฎ ระเบียบที่เกี่ยวข้องเพื่อให้ข้าราชการและเจ้าหน้าที่สามรารถแยกแยะประโยชน์ส่วนตัวกับประโยชน์ส่วนรวม หรือความแตกต่างระหว่างสินน้ำใจและสินบนได้ รวมถึงการแจ้งเตือนในกรณี</w:t>
      </w:r>
      <w:r w:rsidR="00EE26D2">
        <w:rPr>
          <w:rFonts w:ascii="TH SarabunIT๙" w:hAnsi="TH SarabunIT๙" w:cs="TH SarabunIT๙" w:hint="cs"/>
          <w:sz w:val="32"/>
          <w:szCs w:val="32"/>
          <w:cs/>
        </w:rPr>
        <w:t>ที่อาจเกิดความสุ่มเสี่ยงต่อการรับทรัพย์สินหรือประโยชน์อื่นใดที่ไม่เป็นไปตามกฎ ระเบียบ อาทิ ช่วงเทศกาลปีใหม่ การดำเนินการรับนักเรียน เป็นต้น</w:t>
      </w:r>
    </w:p>
    <w:p w:rsidR="00EE26D2" w:rsidRDefault="00EE26D2" w:rsidP="0024664C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สนับสนุนส่งเสริมให้เจ้าหน้าที่ทุกระดับ เห็นความสำคัญและมีจิตสำนึก ในการต่อต้านการ</w:t>
      </w:r>
    </w:p>
    <w:p w:rsidR="00EE26D2" w:rsidRDefault="00EE26D2" w:rsidP="00EE26D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ทุจริตคอร์รัปชั่น รวมทั้งจัดให้มีมาตรการควบคุมภายในเพื่อป้องกันการทุจริตคอร์รัปชั่น การให้หรือรับสินบนในทุกรูปแบบ</w:t>
      </w:r>
    </w:p>
    <w:p w:rsidR="00EE26D2" w:rsidRDefault="00EE26D2" w:rsidP="0024664C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กำกับดูแลให้การดำเนินการเบิกจ่ายค่าใช้จ่ายของหน่วยงานในสังกัดเป็นไปตามกฎหมาย กฎ </w:t>
      </w:r>
    </w:p>
    <w:p w:rsidR="00EE26D2" w:rsidRDefault="00EE26D2" w:rsidP="00EE26D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 ที่เกี่ยวข้องโดยเคร่งครัด</w:t>
      </w:r>
    </w:p>
    <w:p w:rsidR="00EE26D2" w:rsidRDefault="00EE26D2" w:rsidP="0024664C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แนวปฏิบัติในการรับทรัพย์สินหรือประโยชน์อื่นใดของเจ้าหน้าที่ของรัฐ ครอบคลุมการปฏิบัติ</w:t>
      </w:r>
    </w:p>
    <w:p w:rsidR="00EE26D2" w:rsidRDefault="00EE26D2" w:rsidP="00EE26D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หน้าที่ราชการของเจ้าหน้าที่ทุกระดับ ทุกกระบวนการอาทิ การสรรหาหรือการคัดเลือกบุคลากร การเลื่อนตำแหน่ง การฝึกอบรม การประเมินผลการปฏิบัติงาน การจัดซื้อจัดจ้าง การพิจารณาอนุมัติ อนุญาต โดยผู้บังคับบัญชาทุกระดับจะทำความเข้าใจกับผู้ใต้บังคับบัญชา เพื่อนำไปใช้ปฏิบัติในโครงการ กิจกรรมที่อยู่ในความรับผิดชอบ และควบคุมดูแลการปฏิบัติให้เป็นไปอย่างมีประสิทธิภาพ สอดคล้องกับแนวปฏิบัตินี้</w:t>
      </w:r>
    </w:p>
    <w:p w:rsidR="00EE26D2" w:rsidRDefault="00EE26D2" w:rsidP="0024664C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ให้ความเป็นธรรมและคุ้มครองเจ้าหน้าที่หรือบุคลอื่นใด ที่แจ้งเบาะแสหรือหลักฐานเรื่องการ</w:t>
      </w:r>
    </w:p>
    <w:p w:rsidR="00EE26D2" w:rsidRDefault="00EE26D2" w:rsidP="00EE26D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ทุจริตคอร์รัปชั่น การรับ หรือการให้สินบนทุกรูปแบบรวมถึงเจ้าหน้าที่ที่ปฏิเสธต่อการกระทำโดยใช้มาตรการคุ้มครองผู้ร้องเรียน หรือผู้ที่ให้ความร่วมมือในการแจ้งเบาะแสหรือพยานหลักฐานทีเกี่ยวข้องตามที่กำหนดไว้ในกระบวนการจัดการข้อร้องเรียน</w:t>
      </w:r>
    </w:p>
    <w:p w:rsidR="00EE26D2" w:rsidRDefault="00EE26D2" w:rsidP="00EE26D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E26D2" w:rsidRDefault="00EE26D2" w:rsidP="0024664C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การฝ่าฝืนไม่ปฏิบัติตามระเบียบสำนักนายกรัฐมนตรีว่าด้วยการให้หรือรับของขวัญของ</w:t>
      </w:r>
    </w:p>
    <w:p w:rsidR="00EE26D2" w:rsidRDefault="00EE26D2" w:rsidP="00EE26D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เจ้าหน้าที่ของรัฐ พ.ศ.25644 เจ้าหน้าที่ของรัฐผู้นั้นเป็นผู้กระทำความผิดทางวินัย ผู้บังคับบัญชาจะต้องดำเนินการทางวินัยเจ้าหน้าที่ของรัฐผู้นั้น</w:t>
      </w:r>
    </w:p>
    <w:p w:rsidR="00EE26D2" w:rsidRDefault="00EE26D2" w:rsidP="0024664C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เจ้าหน้าที่ของรัฐที่ได้มีการรับทรัพย์สินหรือประโยชน์อื่นใด ที่เป็นการฝ่าฝืนการรับทรัพย์สิน</w:t>
      </w:r>
    </w:p>
    <w:p w:rsidR="00EE26D2" w:rsidRDefault="00EE26D2" w:rsidP="00EE26D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ตามพระราชบัญญัติประกอบรัฐธรรมนูญว่าด้วยการป้องกันและปราบปรามการทุจริต มาตรา 103 จะต้องรับโทษตามมาตรา 122 มีโทษจำคุกไม่เกินสามปี ปรับไม่เกินหกหมื่นบาทหรือทั้งจำทั้งปรับ</w:t>
      </w:r>
    </w:p>
    <w:p w:rsidR="00EE26D2" w:rsidRDefault="00EE26D2" w:rsidP="00E1270B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ผู้ใดให้ ขอให้ หรือรับว่าจะให้ทรัพย์สินหรือประโยชน์</w:t>
      </w:r>
      <w:r w:rsidR="00E1270B">
        <w:rPr>
          <w:rFonts w:ascii="TH SarabunIT๙" w:hAnsi="TH SarabunIT๙" w:cs="TH SarabunIT๙" w:hint="cs"/>
          <w:sz w:val="32"/>
          <w:szCs w:val="32"/>
          <w:cs/>
        </w:rPr>
        <w:t>อื่นใดแก่เจ้าหน้าที่ของรัฐฯ เพื่อจูงใจให้กระทำการ ไม่กระทำการ หรือประวิงการกระทำอันมิชอบด้วยหน้าที่ มีโทษจำคุกไม่เกินห้าปี ปรับไม่เกินหนึ่งแสนบาท หรือทั้งจำทั้งปรับ ตามที่กำหนดไว้ในมาตรา 123/5 แห่งพระราชบัญญัติประกอบรัฐธรรมนูญว่าด้วยการป้องกันและปราบปรามการทุจริต</w:t>
      </w:r>
    </w:p>
    <w:p w:rsidR="00E1270B" w:rsidRDefault="00E1270B" w:rsidP="00E1270B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เจ้าหน้าที่ของรัฐรับทรัพย์สินจากผู้ให้ทรัพย์สินที่เกิดจากการปฏิบัติหน้าที่ของเจ้าหน้าที่ของ</w:t>
      </w:r>
    </w:p>
    <w:p w:rsidR="00E1270B" w:rsidRDefault="00E1270B" w:rsidP="00E1270B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รัฐ หรือจากการใช้อำนาจหน้าที่ของเจ้าหน้าที่ของรัฐในการปฏิบัติหน้าที่ และได้เรียกรับทรัพย์สินจากการปฏิบัติหน้าที่นั้นๆ การรับทรัพย์สินในกรณีนี้จึงเป็นการเรียกรับสินบนของเจ้าหน้าที่รัฐ และเจ้าหน้าที่ของรัฐผู้นั้นมีความผิดตามประมวลกฎหมายอาญามาตรา 149 มีโทษจำคุกตั้งแต่ห้าปีถึงยี่สิบปี หรือจำคุกตลอดชีวิต และปรับตั้งแต่สองพันบาทถึงสี่หมื่นบาท</w:t>
      </w:r>
    </w:p>
    <w:p w:rsidR="00E1270B" w:rsidRDefault="00E1270B" w:rsidP="00E1270B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สอบทานแนวปฏิบัติและมาตรการดำเนินการอย่างสม่ำเสมอ เพื่อให้สอดคล้องกับการ</w:t>
      </w:r>
    </w:p>
    <w:p w:rsidR="00E1270B" w:rsidRDefault="00E1270B" w:rsidP="00E1270B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เปลี่ยนแปลงทางกฎหมาย และสภาวะทางสังคมที่เปลี่ยนแปลงไป</w:t>
      </w:r>
    </w:p>
    <w:p w:rsidR="00E1270B" w:rsidRPr="0024664C" w:rsidRDefault="00E1270B" w:rsidP="00E1270B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4664C" w:rsidRDefault="0024664C" w:rsidP="008D77AD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664C" w:rsidRDefault="0024664C" w:rsidP="008D77AD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664C" w:rsidRDefault="0024664C" w:rsidP="008D77AD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664C" w:rsidRDefault="0024664C" w:rsidP="008D77AD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664C" w:rsidRDefault="0024664C" w:rsidP="008D77AD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D77AD" w:rsidRPr="008D77AD" w:rsidRDefault="008D77AD" w:rsidP="008D77A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D77AD" w:rsidRDefault="008D77AD" w:rsidP="00A73E2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EE26D2" w:rsidRPr="00A73E2D" w:rsidRDefault="00EE26D2" w:rsidP="00A73E2D">
      <w:pPr>
        <w:pStyle w:val="a3"/>
        <w:rPr>
          <w:rFonts w:ascii="TH SarabunIT๙" w:hAnsi="TH SarabunIT๙" w:cs="TH SarabunIT๙"/>
          <w:sz w:val="32"/>
          <w:szCs w:val="32"/>
        </w:rPr>
      </w:pPr>
    </w:p>
    <w:sectPr w:rsidR="00EE26D2" w:rsidRPr="00A73E2D" w:rsidSect="005651EC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65260C"/>
    <w:multiLevelType w:val="hybridMultilevel"/>
    <w:tmpl w:val="C97C2968"/>
    <w:lvl w:ilvl="0" w:tplc="1B4A3D0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A20188E"/>
    <w:multiLevelType w:val="hybridMultilevel"/>
    <w:tmpl w:val="6152197C"/>
    <w:lvl w:ilvl="0" w:tplc="C97086E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AD07EA6"/>
    <w:multiLevelType w:val="hybridMultilevel"/>
    <w:tmpl w:val="73C6E0DE"/>
    <w:lvl w:ilvl="0" w:tplc="F004819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4F814426"/>
    <w:multiLevelType w:val="hybridMultilevel"/>
    <w:tmpl w:val="7B504154"/>
    <w:lvl w:ilvl="0" w:tplc="8AE034D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79766860"/>
    <w:multiLevelType w:val="hybridMultilevel"/>
    <w:tmpl w:val="A134B7EA"/>
    <w:lvl w:ilvl="0" w:tplc="1A9AD34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060"/>
    <w:rsid w:val="00115BD3"/>
    <w:rsid w:val="00236E3F"/>
    <w:rsid w:val="0024664C"/>
    <w:rsid w:val="003C00C0"/>
    <w:rsid w:val="00482FF3"/>
    <w:rsid w:val="00522E29"/>
    <w:rsid w:val="005651EC"/>
    <w:rsid w:val="006917E4"/>
    <w:rsid w:val="008D77AD"/>
    <w:rsid w:val="009C5F18"/>
    <w:rsid w:val="00A73E2D"/>
    <w:rsid w:val="00BF0060"/>
    <w:rsid w:val="00CD1E61"/>
    <w:rsid w:val="00DB622F"/>
    <w:rsid w:val="00E1270B"/>
    <w:rsid w:val="00EC1522"/>
    <w:rsid w:val="00EE2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FAB952-FF0B-48B6-8B55-D8FD85087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00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006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F006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D1E6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D1E61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66E1D7-565D-428F-ABB0-375BC7327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915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10</cp:revision>
  <cp:lastPrinted>2019-05-28T05:50:00Z</cp:lastPrinted>
  <dcterms:created xsi:type="dcterms:W3CDTF">2019-05-24T06:45:00Z</dcterms:created>
  <dcterms:modified xsi:type="dcterms:W3CDTF">2019-05-30T06:11:00Z</dcterms:modified>
</cp:coreProperties>
</file>